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F6046" w14:textId="63F98A88" w:rsidR="00D70ADF" w:rsidRDefault="0090237E" w:rsidP="00D70ADF">
      <w:pPr>
        <w:pStyle w:val="Body"/>
        <w:rPr>
          <w:rFonts w:ascii="Times New Roman" w:hAnsi="Times New Roman"/>
          <w:sz w:val="24"/>
          <w:szCs w:val="24"/>
        </w:rPr>
      </w:pPr>
      <w:bookmarkStart w:id="0" w:name="_Hlk21369455"/>
      <w:bookmarkEnd w:id="0"/>
      <w:r>
        <w:rPr>
          <w:rFonts w:ascii="Times New Roman" w:hAnsi="Times New Roman"/>
          <w:noProof/>
          <w:sz w:val="24"/>
          <w:szCs w:val="24"/>
        </w:rPr>
        <w:drawing>
          <wp:anchor distT="152400" distB="152400" distL="152400" distR="152400" simplePos="0" relativeHeight="251658242" behindDoc="0" locked="0" layoutInCell="1" allowOverlap="1" wp14:anchorId="0669C3E0" wp14:editId="4627DA97">
            <wp:simplePos x="0" y="0"/>
            <wp:positionH relativeFrom="margin">
              <wp:posOffset>1384300</wp:posOffset>
            </wp:positionH>
            <wp:positionV relativeFrom="page">
              <wp:posOffset>444500</wp:posOffset>
            </wp:positionV>
            <wp:extent cx="2768600" cy="22606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shot 2019-09-23 at 13.02.03.png"/>
                    <pic:cNvPicPr>
                      <a:picLocks noChangeAspect="1"/>
                    </pic:cNvPicPr>
                  </pic:nvPicPr>
                  <pic:blipFill>
                    <a:blip r:embed="rId8"/>
                    <a:stretch>
                      <a:fillRect/>
                    </a:stretch>
                  </pic:blipFill>
                  <pic:spPr>
                    <a:xfrm>
                      <a:off x="0" y="0"/>
                      <a:ext cx="2768600" cy="2260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00D1A59" w14:textId="77777777" w:rsidR="00D70ADF" w:rsidRDefault="00D70ADF" w:rsidP="00D70ADF">
      <w:pPr>
        <w:pStyle w:val="Body"/>
        <w:rPr>
          <w:rFonts w:ascii="Times New Roman" w:hAnsi="Times New Roman"/>
          <w:sz w:val="24"/>
          <w:szCs w:val="24"/>
        </w:rPr>
      </w:pPr>
    </w:p>
    <w:p w14:paraId="51B895A9" w14:textId="77777777" w:rsidR="00D70ADF" w:rsidRDefault="00D70ADF" w:rsidP="00D70ADF">
      <w:pPr>
        <w:pStyle w:val="Body"/>
        <w:rPr>
          <w:rFonts w:ascii="Times New Roman" w:hAnsi="Times New Roman"/>
          <w:sz w:val="24"/>
          <w:szCs w:val="24"/>
        </w:rPr>
      </w:pPr>
    </w:p>
    <w:p w14:paraId="31525042" w14:textId="77777777" w:rsidR="00D70ADF" w:rsidRDefault="00D70ADF" w:rsidP="00D70ADF">
      <w:pPr>
        <w:pStyle w:val="Body"/>
        <w:rPr>
          <w:rFonts w:ascii="Times New Roman" w:hAnsi="Times New Roman"/>
          <w:sz w:val="24"/>
          <w:szCs w:val="24"/>
        </w:rPr>
      </w:pPr>
    </w:p>
    <w:p w14:paraId="3DDDC1FA" w14:textId="77777777" w:rsidR="00D70ADF" w:rsidRDefault="00D70ADF" w:rsidP="00D70ADF">
      <w:pPr>
        <w:pStyle w:val="Body"/>
        <w:rPr>
          <w:rFonts w:ascii="Times New Roman" w:hAnsi="Times New Roman"/>
          <w:sz w:val="24"/>
          <w:szCs w:val="24"/>
        </w:rPr>
      </w:pPr>
    </w:p>
    <w:p w14:paraId="7F677107" w14:textId="4BE67A95" w:rsidR="00D70ADF" w:rsidRDefault="00D70ADF" w:rsidP="0475B6EE">
      <w:pPr>
        <w:pStyle w:val="Body"/>
        <w:ind w:left="2160"/>
        <w:jc w:val="center"/>
        <w:rPr>
          <w:rFonts w:ascii="Times New Roman" w:hAnsi="Times New Roman"/>
          <w:sz w:val="24"/>
          <w:szCs w:val="24"/>
        </w:rPr>
      </w:pPr>
    </w:p>
    <w:p w14:paraId="3E68183F" w14:textId="77777777" w:rsidR="00D70ADF" w:rsidRDefault="00D70ADF" w:rsidP="00D70ADF">
      <w:pPr>
        <w:pStyle w:val="Body"/>
        <w:rPr>
          <w:rFonts w:ascii="Times New Roman" w:hAnsi="Times New Roman"/>
          <w:sz w:val="24"/>
          <w:szCs w:val="24"/>
        </w:rPr>
      </w:pPr>
    </w:p>
    <w:p w14:paraId="3A7708B8" w14:textId="77777777" w:rsidR="00D70ADF" w:rsidRDefault="00D70ADF" w:rsidP="00D70ADF">
      <w:pPr>
        <w:pStyle w:val="Body"/>
        <w:rPr>
          <w:rFonts w:ascii="Times New Roman" w:hAnsi="Times New Roman"/>
          <w:sz w:val="24"/>
          <w:szCs w:val="24"/>
        </w:rPr>
      </w:pPr>
    </w:p>
    <w:p w14:paraId="039660E6" w14:textId="77777777" w:rsidR="00D70ADF" w:rsidRDefault="00D70ADF" w:rsidP="00D70ADF">
      <w:pPr>
        <w:pStyle w:val="Body"/>
        <w:rPr>
          <w:rFonts w:ascii="Times New Roman" w:hAnsi="Times New Roman"/>
          <w:sz w:val="24"/>
          <w:szCs w:val="24"/>
        </w:rPr>
      </w:pPr>
    </w:p>
    <w:p w14:paraId="3B101A2B" w14:textId="77777777" w:rsidR="00D70ADF" w:rsidRDefault="00D70ADF" w:rsidP="00D70ADF">
      <w:pPr>
        <w:pStyle w:val="Body"/>
        <w:rPr>
          <w:rFonts w:ascii="Times New Roman" w:hAnsi="Times New Roman"/>
          <w:sz w:val="24"/>
          <w:szCs w:val="24"/>
        </w:rPr>
      </w:pPr>
    </w:p>
    <w:p w14:paraId="73C8A974" w14:textId="77777777" w:rsidR="00D70ADF" w:rsidRDefault="00D70ADF" w:rsidP="00D70ADF">
      <w:pPr>
        <w:pStyle w:val="Body"/>
        <w:rPr>
          <w:rFonts w:ascii="Times New Roman" w:hAnsi="Times New Roman"/>
          <w:sz w:val="24"/>
          <w:szCs w:val="24"/>
        </w:rPr>
      </w:pPr>
    </w:p>
    <w:p w14:paraId="7419AC11" w14:textId="77777777" w:rsidR="00D70ADF" w:rsidRDefault="00D70ADF" w:rsidP="00D70ADF">
      <w:pPr>
        <w:pStyle w:val="Body"/>
        <w:rPr>
          <w:rFonts w:ascii="Times New Roman" w:hAnsi="Times New Roman"/>
          <w:sz w:val="24"/>
          <w:szCs w:val="24"/>
        </w:rPr>
      </w:pPr>
    </w:p>
    <w:p w14:paraId="17EAFBCB" w14:textId="77777777" w:rsidR="00D70ADF" w:rsidRDefault="00D70ADF" w:rsidP="00D70ADF">
      <w:pPr>
        <w:pStyle w:val="Body"/>
        <w:rPr>
          <w:rFonts w:ascii="Times New Roman" w:hAnsi="Times New Roman"/>
          <w:sz w:val="24"/>
          <w:szCs w:val="24"/>
        </w:rPr>
      </w:pPr>
    </w:p>
    <w:p w14:paraId="2CCA58B7" w14:textId="77777777" w:rsidR="00D70ADF" w:rsidRDefault="00D70ADF" w:rsidP="00D70ADF">
      <w:pPr>
        <w:pStyle w:val="Body"/>
        <w:rPr>
          <w:rFonts w:ascii="Times New Roman" w:hAnsi="Times New Roman"/>
          <w:sz w:val="24"/>
          <w:szCs w:val="24"/>
        </w:rPr>
      </w:pPr>
    </w:p>
    <w:p w14:paraId="69BA2045" w14:textId="77777777" w:rsidR="00D70ADF" w:rsidRDefault="00D70ADF" w:rsidP="00D70ADF">
      <w:pPr>
        <w:pStyle w:val="Body"/>
        <w:rPr>
          <w:rFonts w:ascii="Times New Roman" w:hAnsi="Times New Roman"/>
          <w:sz w:val="24"/>
          <w:szCs w:val="24"/>
        </w:rPr>
      </w:pPr>
    </w:p>
    <w:p w14:paraId="2474F553" w14:textId="77777777" w:rsidR="00D70ADF" w:rsidRDefault="00D70ADF" w:rsidP="00D70ADF">
      <w:pPr>
        <w:pStyle w:val="Body"/>
        <w:jc w:val="center"/>
        <w:rPr>
          <w:rFonts w:ascii="Times New Roman" w:eastAsia="Times New Roman" w:hAnsi="Times New Roman" w:cs="Times New Roman"/>
          <w:sz w:val="40"/>
          <w:szCs w:val="40"/>
        </w:rPr>
      </w:pPr>
      <w:r>
        <w:rPr>
          <w:rFonts w:ascii="Times New Roman" w:hAnsi="Times New Roman"/>
          <w:sz w:val="40"/>
          <w:szCs w:val="40"/>
          <w:lang w:val="en-US"/>
        </w:rPr>
        <w:t>Association of Catholics in Ireland</w:t>
      </w:r>
    </w:p>
    <w:p w14:paraId="35F4271A" w14:textId="77777777" w:rsidR="00D70ADF" w:rsidRDefault="00D70ADF" w:rsidP="00D70ADF">
      <w:pPr>
        <w:pStyle w:val="Body"/>
        <w:jc w:val="center"/>
        <w:rPr>
          <w:rFonts w:ascii="Times New Roman" w:eastAsia="Times New Roman" w:hAnsi="Times New Roman" w:cs="Times New Roman"/>
          <w:sz w:val="40"/>
          <w:szCs w:val="40"/>
        </w:rPr>
      </w:pPr>
    </w:p>
    <w:p w14:paraId="728CE1E4" w14:textId="77777777" w:rsidR="00D70ADF" w:rsidRDefault="00D70ADF" w:rsidP="00D70ADF">
      <w:pPr>
        <w:pStyle w:val="Body"/>
        <w:jc w:val="center"/>
        <w:rPr>
          <w:rFonts w:ascii="Times New Roman" w:eastAsia="Times New Roman" w:hAnsi="Times New Roman" w:cs="Times New Roman"/>
          <w:sz w:val="40"/>
          <w:szCs w:val="40"/>
        </w:rPr>
      </w:pPr>
      <w:r>
        <w:rPr>
          <w:rFonts w:ascii="Times New Roman" w:hAnsi="Times New Roman"/>
          <w:sz w:val="40"/>
          <w:szCs w:val="40"/>
          <w:lang w:val="en-US"/>
        </w:rPr>
        <w:t>Exploratory Pilot Study</w:t>
      </w:r>
    </w:p>
    <w:p w14:paraId="21C2D2AE" w14:textId="77777777" w:rsidR="00D70ADF" w:rsidRDefault="00D70ADF" w:rsidP="00D70ADF">
      <w:pPr>
        <w:pStyle w:val="Body"/>
        <w:jc w:val="center"/>
        <w:rPr>
          <w:rFonts w:ascii="Times New Roman" w:eastAsia="Times New Roman" w:hAnsi="Times New Roman" w:cs="Times New Roman"/>
          <w:sz w:val="40"/>
          <w:szCs w:val="40"/>
        </w:rPr>
      </w:pPr>
    </w:p>
    <w:p w14:paraId="4A191196" w14:textId="77777777" w:rsidR="00D70ADF" w:rsidRDefault="00D70ADF" w:rsidP="00D70ADF">
      <w:pPr>
        <w:pStyle w:val="Body"/>
        <w:jc w:val="center"/>
        <w:rPr>
          <w:rFonts w:ascii="Times New Roman" w:eastAsia="Times New Roman" w:hAnsi="Times New Roman" w:cs="Times New Roman"/>
          <w:sz w:val="40"/>
          <w:szCs w:val="40"/>
        </w:rPr>
      </w:pPr>
      <w:r>
        <w:rPr>
          <w:rFonts w:ascii="Times New Roman" w:hAnsi="Times New Roman"/>
          <w:sz w:val="40"/>
          <w:szCs w:val="40"/>
          <w:lang w:val="en-US"/>
        </w:rPr>
        <w:t>May 2019</w:t>
      </w:r>
    </w:p>
    <w:p w14:paraId="3EC4800F" w14:textId="77777777" w:rsidR="00D70ADF" w:rsidRDefault="00D70ADF" w:rsidP="00D70ADF">
      <w:pPr>
        <w:pStyle w:val="Body"/>
        <w:jc w:val="center"/>
        <w:rPr>
          <w:rFonts w:ascii="Times New Roman" w:eastAsia="Times New Roman" w:hAnsi="Times New Roman" w:cs="Times New Roman"/>
          <w:sz w:val="40"/>
          <w:szCs w:val="40"/>
        </w:rPr>
      </w:pPr>
    </w:p>
    <w:p w14:paraId="13718DC1" w14:textId="77777777" w:rsidR="00D70ADF" w:rsidRDefault="00D70ADF" w:rsidP="00D70ADF">
      <w:pPr>
        <w:pStyle w:val="Body"/>
        <w:jc w:val="center"/>
        <w:rPr>
          <w:rFonts w:ascii="Times New Roman" w:eastAsia="Times New Roman" w:hAnsi="Times New Roman" w:cs="Times New Roman"/>
          <w:sz w:val="40"/>
          <w:szCs w:val="40"/>
        </w:rPr>
      </w:pPr>
    </w:p>
    <w:p w14:paraId="0657D17A" w14:textId="77777777" w:rsidR="00D70ADF" w:rsidRDefault="00D70ADF" w:rsidP="00D70ADF">
      <w:pPr>
        <w:pStyle w:val="Body"/>
        <w:jc w:val="center"/>
        <w:rPr>
          <w:rFonts w:ascii="Times New Roman" w:eastAsia="Times New Roman" w:hAnsi="Times New Roman" w:cs="Times New Roman"/>
          <w:sz w:val="40"/>
          <w:szCs w:val="40"/>
        </w:rPr>
      </w:pPr>
      <w:r>
        <w:rPr>
          <w:rFonts w:ascii="Times New Roman" w:hAnsi="Times New Roman"/>
          <w:sz w:val="40"/>
          <w:szCs w:val="40"/>
          <w:lang w:val="en-US"/>
        </w:rPr>
        <w:t>Lay Leadership in Parishes across Ireland</w:t>
      </w:r>
    </w:p>
    <w:p w14:paraId="720BD6CF" w14:textId="77777777" w:rsidR="00D70ADF" w:rsidRDefault="00D70ADF" w:rsidP="00D70ADF">
      <w:pPr>
        <w:pStyle w:val="Body"/>
        <w:rPr>
          <w:rFonts w:ascii="Times New Roman" w:eastAsia="Times New Roman" w:hAnsi="Times New Roman" w:cs="Times New Roman"/>
          <w:sz w:val="24"/>
          <w:szCs w:val="24"/>
        </w:rPr>
      </w:pPr>
    </w:p>
    <w:p w14:paraId="4B3CCAD2" w14:textId="77777777" w:rsidR="00D70ADF" w:rsidRDefault="00D70ADF" w:rsidP="00D70ADF">
      <w:pPr>
        <w:pStyle w:val="Body"/>
        <w:rPr>
          <w:rFonts w:ascii="Times New Roman" w:eastAsia="Times New Roman" w:hAnsi="Times New Roman" w:cs="Times New Roman"/>
          <w:sz w:val="24"/>
          <w:szCs w:val="24"/>
        </w:rPr>
      </w:pPr>
    </w:p>
    <w:p w14:paraId="763DAB6F" w14:textId="77777777" w:rsidR="00D70ADF" w:rsidRDefault="00D70ADF" w:rsidP="00D70ADF">
      <w:pPr>
        <w:pStyle w:val="Body"/>
        <w:rPr>
          <w:rFonts w:ascii="Times New Roman" w:eastAsia="Times New Roman" w:hAnsi="Times New Roman" w:cs="Times New Roman"/>
          <w:sz w:val="24"/>
          <w:szCs w:val="24"/>
        </w:rPr>
      </w:pPr>
    </w:p>
    <w:p w14:paraId="36E6B6AA" w14:textId="77777777" w:rsidR="00D70ADF" w:rsidRDefault="00D70ADF" w:rsidP="00D70ADF">
      <w:pPr>
        <w:pStyle w:val="Body"/>
        <w:rPr>
          <w:rFonts w:ascii="Times New Roman" w:eastAsia="Times New Roman" w:hAnsi="Times New Roman" w:cs="Times New Roman"/>
          <w:sz w:val="24"/>
          <w:szCs w:val="24"/>
        </w:rPr>
      </w:pPr>
    </w:p>
    <w:p w14:paraId="4BFA5C9E" w14:textId="77777777" w:rsidR="00D70ADF" w:rsidRDefault="00D70ADF" w:rsidP="00D70ADF">
      <w:pPr>
        <w:pStyle w:val="Body"/>
        <w:rPr>
          <w:rFonts w:ascii="Times New Roman" w:eastAsia="Times New Roman" w:hAnsi="Times New Roman" w:cs="Times New Roman"/>
          <w:sz w:val="24"/>
          <w:szCs w:val="24"/>
        </w:rPr>
      </w:pPr>
    </w:p>
    <w:p w14:paraId="5EBFF077" w14:textId="77777777" w:rsidR="00D70ADF" w:rsidRDefault="00D70ADF" w:rsidP="00D70ADF">
      <w:pPr>
        <w:pStyle w:val="Body"/>
        <w:rPr>
          <w:rFonts w:ascii="Times New Roman" w:eastAsia="Times New Roman" w:hAnsi="Times New Roman" w:cs="Times New Roman"/>
          <w:sz w:val="24"/>
          <w:szCs w:val="24"/>
        </w:rPr>
      </w:pPr>
    </w:p>
    <w:p w14:paraId="0478E19F" w14:textId="77777777" w:rsidR="00D70ADF" w:rsidRDefault="00D70ADF" w:rsidP="00D70ADF">
      <w:pPr>
        <w:pStyle w:val="Body"/>
        <w:rPr>
          <w:rFonts w:ascii="Times New Roman" w:eastAsia="Times New Roman" w:hAnsi="Times New Roman" w:cs="Times New Roman"/>
          <w:sz w:val="24"/>
          <w:szCs w:val="24"/>
        </w:rPr>
      </w:pPr>
    </w:p>
    <w:p w14:paraId="2C7442D1" w14:textId="77777777" w:rsidR="00D70ADF" w:rsidRDefault="00D70ADF" w:rsidP="00D70ADF">
      <w:pPr>
        <w:pStyle w:val="Body"/>
        <w:rPr>
          <w:rFonts w:ascii="Times New Roman" w:eastAsia="Times New Roman" w:hAnsi="Times New Roman" w:cs="Times New Roman"/>
          <w:sz w:val="24"/>
          <w:szCs w:val="24"/>
        </w:rPr>
      </w:pPr>
    </w:p>
    <w:p w14:paraId="03340C4B" w14:textId="77777777" w:rsidR="00D70ADF" w:rsidRDefault="00D70ADF" w:rsidP="00D70ADF">
      <w:pPr>
        <w:pStyle w:val="Body"/>
        <w:rPr>
          <w:rFonts w:ascii="Times New Roman" w:eastAsia="Times New Roman" w:hAnsi="Times New Roman" w:cs="Times New Roman"/>
          <w:sz w:val="24"/>
          <w:szCs w:val="24"/>
        </w:rPr>
      </w:pPr>
    </w:p>
    <w:p w14:paraId="7EC84DD8" w14:textId="77777777" w:rsidR="00D70ADF" w:rsidRDefault="00D70ADF" w:rsidP="00D70ADF">
      <w:pPr>
        <w:pStyle w:val="Body"/>
        <w:rPr>
          <w:rFonts w:ascii="Times New Roman" w:eastAsia="Times New Roman" w:hAnsi="Times New Roman" w:cs="Times New Roman"/>
          <w:sz w:val="24"/>
          <w:szCs w:val="24"/>
        </w:rPr>
      </w:pPr>
    </w:p>
    <w:p w14:paraId="655F44F0" w14:textId="77777777" w:rsidR="00D70ADF" w:rsidRDefault="00D70ADF" w:rsidP="00D70ADF">
      <w:pPr>
        <w:pStyle w:val="Body"/>
        <w:rPr>
          <w:rFonts w:ascii="Times New Roman" w:eastAsia="Times New Roman" w:hAnsi="Times New Roman" w:cs="Times New Roman"/>
          <w:sz w:val="24"/>
          <w:szCs w:val="24"/>
        </w:rPr>
      </w:pPr>
    </w:p>
    <w:p w14:paraId="12E4AA7E" w14:textId="77777777" w:rsidR="00D70ADF" w:rsidRDefault="00D70ADF" w:rsidP="00D70ADF">
      <w:pPr>
        <w:pStyle w:val="Body"/>
        <w:rPr>
          <w:rFonts w:ascii="Times New Roman" w:eastAsia="Times New Roman" w:hAnsi="Times New Roman" w:cs="Times New Roman"/>
          <w:sz w:val="24"/>
          <w:szCs w:val="24"/>
        </w:rPr>
      </w:pPr>
    </w:p>
    <w:p w14:paraId="696D6E8D" w14:textId="77777777" w:rsidR="00D70ADF" w:rsidRDefault="00D70ADF" w:rsidP="00D70ADF">
      <w:pPr>
        <w:pStyle w:val="Body"/>
        <w:rPr>
          <w:rFonts w:ascii="Times New Roman" w:eastAsia="Times New Roman" w:hAnsi="Times New Roman" w:cs="Times New Roman"/>
          <w:sz w:val="24"/>
          <w:szCs w:val="24"/>
        </w:rPr>
      </w:pPr>
    </w:p>
    <w:p w14:paraId="2636FBB4" w14:textId="77777777" w:rsidR="00D70ADF" w:rsidRDefault="00D70ADF" w:rsidP="00D70ADF">
      <w:pPr>
        <w:pStyle w:val="Body"/>
        <w:rPr>
          <w:rFonts w:ascii="Times New Roman" w:eastAsia="Times New Roman" w:hAnsi="Times New Roman" w:cs="Times New Roman"/>
          <w:sz w:val="24"/>
          <w:szCs w:val="24"/>
        </w:rPr>
      </w:pPr>
    </w:p>
    <w:p w14:paraId="2662F21F" w14:textId="77777777" w:rsidR="00D70ADF" w:rsidRDefault="00D70ADF" w:rsidP="00D70ADF">
      <w:pPr>
        <w:pStyle w:val="Body"/>
        <w:rPr>
          <w:rFonts w:ascii="Times New Roman" w:eastAsia="Times New Roman" w:hAnsi="Times New Roman" w:cs="Times New Roman"/>
          <w:sz w:val="24"/>
          <w:szCs w:val="24"/>
        </w:rPr>
      </w:pPr>
    </w:p>
    <w:p w14:paraId="3CEF5EE9" w14:textId="77777777" w:rsidR="00D70ADF" w:rsidRDefault="00D70ADF" w:rsidP="00D70ADF">
      <w:pPr>
        <w:pStyle w:val="Body"/>
        <w:rPr>
          <w:rFonts w:ascii="Times New Roman" w:eastAsia="Times New Roman" w:hAnsi="Times New Roman" w:cs="Times New Roman"/>
          <w:sz w:val="24"/>
          <w:szCs w:val="24"/>
        </w:rPr>
      </w:pPr>
    </w:p>
    <w:p w14:paraId="4618EDB5" w14:textId="77777777" w:rsidR="00D70ADF" w:rsidRDefault="00D70ADF" w:rsidP="00D70ADF">
      <w:pPr>
        <w:pStyle w:val="Body"/>
        <w:rPr>
          <w:rFonts w:ascii="Times New Roman" w:eastAsia="Times New Roman" w:hAnsi="Times New Roman" w:cs="Times New Roman"/>
          <w:sz w:val="24"/>
          <w:szCs w:val="24"/>
        </w:rPr>
      </w:pPr>
    </w:p>
    <w:p w14:paraId="45640328" w14:textId="77777777" w:rsidR="00D70ADF" w:rsidRDefault="00D70ADF" w:rsidP="00D70ADF">
      <w:pPr>
        <w:pStyle w:val="Body"/>
        <w:rPr>
          <w:rFonts w:ascii="Times New Roman" w:eastAsia="Times New Roman" w:hAnsi="Times New Roman" w:cs="Times New Roman"/>
          <w:sz w:val="24"/>
          <w:szCs w:val="24"/>
        </w:rPr>
      </w:pPr>
    </w:p>
    <w:p w14:paraId="28D9FD89" w14:textId="77777777" w:rsidR="00D70ADF" w:rsidRDefault="00D70ADF" w:rsidP="00D70ADF">
      <w:pPr>
        <w:pStyle w:val="Body"/>
        <w:rPr>
          <w:rFonts w:ascii="Times New Roman" w:eastAsia="Times New Roman" w:hAnsi="Times New Roman" w:cs="Times New Roman"/>
          <w:sz w:val="24"/>
          <w:szCs w:val="24"/>
        </w:rPr>
      </w:pPr>
    </w:p>
    <w:p w14:paraId="4DE028BE" w14:textId="77777777" w:rsidR="00D70ADF" w:rsidRDefault="00D70ADF" w:rsidP="00D70ADF">
      <w:pPr>
        <w:pStyle w:val="Body"/>
        <w:rPr>
          <w:rFonts w:ascii="Times New Roman" w:eastAsia="Times New Roman" w:hAnsi="Times New Roman" w:cs="Times New Roman"/>
          <w:sz w:val="24"/>
          <w:szCs w:val="24"/>
        </w:rPr>
      </w:pPr>
    </w:p>
    <w:p w14:paraId="2B87CECD" w14:textId="77777777" w:rsidR="00D70ADF" w:rsidRDefault="00D70ADF" w:rsidP="00D70ADF">
      <w:pPr>
        <w:pStyle w:val="Body"/>
        <w:rPr>
          <w:rFonts w:ascii="Times New Roman" w:eastAsia="Times New Roman" w:hAnsi="Times New Roman" w:cs="Times New Roman"/>
          <w:sz w:val="24"/>
          <w:szCs w:val="24"/>
        </w:rPr>
      </w:pPr>
    </w:p>
    <w:p w14:paraId="141556C8" w14:textId="77777777" w:rsidR="00D70ADF" w:rsidRDefault="00D70ADF" w:rsidP="00D70ADF">
      <w:pPr>
        <w:pStyle w:val="Body"/>
        <w:rPr>
          <w:rFonts w:ascii="Times New Roman" w:eastAsia="Times New Roman" w:hAnsi="Times New Roman" w:cs="Times New Roman"/>
          <w:sz w:val="24"/>
          <w:szCs w:val="24"/>
        </w:rPr>
      </w:pPr>
    </w:p>
    <w:p w14:paraId="11AEF500" w14:textId="77777777" w:rsidR="00D70ADF" w:rsidRDefault="00D70ADF" w:rsidP="00D70ADF">
      <w:pPr>
        <w:pStyle w:val="Body"/>
        <w:rPr>
          <w:rFonts w:ascii="Times New Roman" w:eastAsia="Times New Roman" w:hAnsi="Times New Roman" w:cs="Times New Roman"/>
          <w:sz w:val="24"/>
          <w:szCs w:val="24"/>
        </w:rPr>
      </w:pPr>
    </w:p>
    <w:p w14:paraId="7FF9B944" w14:textId="77777777" w:rsidR="00D70ADF" w:rsidRPr="00AF34AC" w:rsidRDefault="00D70ADF" w:rsidP="00D70ADF">
      <w:pPr>
        <w:pStyle w:val="Body"/>
        <w:rPr>
          <w:rFonts w:ascii="Times New Roman" w:eastAsia="Times New Roman" w:hAnsi="Times New Roman" w:cs="Times New Roman"/>
          <w:sz w:val="24"/>
          <w:szCs w:val="24"/>
          <w:u w:val="single"/>
        </w:rPr>
      </w:pPr>
    </w:p>
    <w:p w14:paraId="2A4575B8" w14:textId="77777777" w:rsidR="00D70ADF" w:rsidRPr="00AF34AC" w:rsidRDefault="00D70ADF" w:rsidP="00D70ADF">
      <w:pPr>
        <w:pStyle w:val="Body"/>
        <w:rPr>
          <w:rFonts w:ascii="Times New Roman" w:eastAsia="Times New Roman" w:hAnsi="Times New Roman" w:cs="Times New Roman"/>
          <w:b/>
          <w:bCs/>
          <w:sz w:val="24"/>
          <w:szCs w:val="24"/>
          <w:u w:val="single"/>
        </w:rPr>
      </w:pPr>
      <w:r w:rsidRPr="00AF34AC">
        <w:rPr>
          <w:rFonts w:ascii="Times New Roman" w:hAnsi="Times New Roman"/>
          <w:b/>
          <w:bCs/>
          <w:sz w:val="24"/>
          <w:szCs w:val="24"/>
          <w:u w:val="single"/>
          <w:lang w:val="en-US"/>
        </w:rPr>
        <w:t>Introduction</w:t>
      </w:r>
    </w:p>
    <w:p w14:paraId="45C1CBD1" w14:textId="77777777" w:rsidR="00D70ADF" w:rsidRDefault="00D70ADF" w:rsidP="00D70ADF">
      <w:pPr>
        <w:pStyle w:val="Body"/>
        <w:rPr>
          <w:rFonts w:ascii="Times New Roman" w:eastAsia="Times New Roman" w:hAnsi="Times New Roman" w:cs="Times New Roman"/>
          <w:sz w:val="24"/>
          <w:szCs w:val="24"/>
        </w:rPr>
      </w:pPr>
    </w:p>
    <w:p w14:paraId="36B4DEB4" w14:textId="443753F0" w:rsidR="00D70ADF" w:rsidRDefault="00D70ADF" w:rsidP="00D70ADF">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 xml:space="preserve">In May 2019, the Association of Catholics in Ireland (ACI) Steering Group developed an exploratory pilot study. The aim of the study was to explore the extent of lay leadership in the </w:t>
      </w:r>
      <w:r w:rsidR="00433222">
        <w:rPr>
          <w:rFonts w:ascii="Times New Roman" w:hAnsi="Times New Roman"/>
          <w:sz w:val="24"/>
          <w:szCs w:val="24"/>
          <w:lang w:val="en-US"/>
        </w:rPr>
        <w:t>Catholic Church</w:t>
      </w:r>
      <w:r>
        <w:rPr>
          <w:rFonts w:ascii="Times New Roman" w:hAnsi="Times New Roman"/>
          <w:sz w:val="24"/>
          <w:szCs w:val="24"/>
          <w:lang w:val="en-US"/>
        </w:rPr>
        <w:t xml:space="preserve"> and the role that the laity play in parish leadership. The exploratory pilot study enquired into the role of the pastoral council; the prevalence of Adult Faith Formation; the extent of family catechesis; and the source of and the reading of the </w:t>
      </w:r>
      <w:r w:rsidR="00433222">
        <w:rPr>
          <w:rFonts w:ascii="Times New Roman" w:hAnsi="Times New Roman"/>
          <w:sz w:val="24"/>
          <w:szCs w:val="24"/>
          <w:lang w:val="en-US"/>
        </w:rPr>
        <w:t>Prayers of the Faithful</w:t>
      </w:r>
      <w:r>
        <w:rPr>
          <w:rFonts w:ascii="Times New Roman" w:hAnsi="Times New Roman"/>
          <w:sz w:val="24"/>
          <w:szCs w:val="24"/>
          <w:lang w:val="en-US"/>
        </w:rPr>
        <w:t>. ACI administered the pilot study to its membership base throughout Ireland through Mailchimp, an email survey tool. The questions that were asked in the study are included in the appendices. This summary document offers an insight into the key themes and findings that emerged through this exploratory pilot study.</w:t>
      </w:r>
    </w:p>
    <w:p w14:paraId="53D067B2" w14:textId="77777777" w:rsidR="00D70ADF" w:rsidRDefault="00D70ADF" w:rsidP="00D70ADF">
      <w:pPr>
        <w:pStyle w:val="Body"/>
        <w:rPr>
          <w:rFonts w:ascii="Times New Roman" w:eastAsia="Times New Roman" w:hAnsi="Times New Roman" w:cs="Times New Roman"/>
          <w:sz w:val="24"/>
          <w:szCs w:val="24"/>
        </w:rPr>
      </w:pPr>
    </w:p>
    <w:p w14:paraId="7D26FC5D" w14:textId="4162AFD7" w:rsidR="00D70ADF" w:rsidRDefault="00D70ADF" w:rsidP="00D70ADF">
      <w:pPr>
        <w:pStyle w:val="Body"/>
        <w:rPr>
          <w:rFonts w:ascii="Times New Roman" w:hAnsi="Times New Roman"/>
          <w:b/>
          <w:bCs/>
          <w:sz w:val="24"/>
          <w:szCs w:val="24"/>
          <w:lang w:val="en-US"/>
        </w:rPr>
      </w:pPr>
      <w:r w:rsidRPr="00011336">
        <w:rPr>
          <w:rFonts w:ascii="Times New Roman" w:hAnsi="Times New Roman"/>
          <w:b/>
          <w:bCs/>
          <w:sz w:val="24"/>
          <w:szCs w:val="24"/>
          <w:lang w:val="en-US"/>
        </w:rPr>
        <w:t>Scope</w:t>
      </w:r>
    </w:p>
    <w:p w14:paraId="02009BF5" w14:textId="77777777" w:rsidR="00AF34AC" w:rsidRPr="00011336" w:rsidRDefault="00AF34AC" w:rsidP="00D70ADF">
      <w:pPr>
        <w:pStyle w:val="Body"/>
        <w:rPr>
          <w:rFonts w:ascii="Times New Roman" w:eastAsia="Times New Roman" w:hAnsi="Times New Roman" w:cs="Times New Roman"/>
          <w:b/>
          <w:bCs/>
          <w:sz w:val="24"/>
          <w:szCs w:val="24"/>
        </w:rPr>
      </w:pPr>
    </w:p>
    <w:p w14:paraId="5BAC80C8" w14:textId="2435C21F" w:rsidR="00D70ADF" w:rsidRDefault="00D70ADF" w:rsidP="00D70ADF">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The pilot study was conducted on an all-island basis. The nature of church parish boundaries and geographic spread of parishes is such that the study was conducted on a cross border basis. Respondents came from ACI members in parishes in the Republic of Ireland and in Northern Ireland. A total of 34 people responded to the survey and provided information on 36 parishes.  31 respondents reside in fourteen counties in Ireland. In addition</w:t>
      </w:r>
      <w:r w:rsidR="69CFBFDA" w:rsidRPr="5213ADD3">
        <w:rPr>
          <w:rFonts w:ascii="Times New Roman" w:hAnsi="Times New Roman"/>
          <w:sz w:val="24"/>
          <w:szCs w:val="24"/>
          <w:lang w:val="en-US"/>
        </w:rPr>
        <w:t>,</w:t>
      </w:r>
      <w:r>
        <w:rPr>
          <w:rFonts w:ascii="Times New Roman" w:hAnsi="Times New Roman"/>
          <w:sz w:val="24"/>
          <w:szCs w:val="24"/>
          <w:lang w:val="en-US"/>
        </w:rPr>
        <w:t xml:space="preserve"> 3 respondents did not state where in Ireland they reside.</w:t>
      </w:r>
    </w:p>
    <w:p w14:paraId="03D56262" w14:textId="77777777" w:rsidR="00D70ADF" w:rsidRDefault="00D70ADF" w:rsidP="00D70ADF">
      <w:pPr>
        <w:pStyle w:val="Body"/>
        <w:spacing w:line="360" w:lineRule="auto"/>
        <w:rPr>
          <w:rFonts w:ascii="Times New Roman" w:eastAsia="Times New Roman" w:hAnsi="Times New Roman" w:cs="Times New Roman"/>
          <w:sz w:val="24"/>
          <w:szCs w:val="24"/>
        </w:rPr>
      </w:pPr>
    </w:p>
    <w:p w14:paraId="2C2C0865" w14:textId="76E50131" w:rsidR="00D70ADF" w:rsidRDefault="00CB3F1D" w:rsidP="00D70ADF">
      <w:pPr>
        <w:pStyle w:val="Body"/>
        <w:spacing w:line="360" w:lineRule="auto"/>
        <w:rPr>
          <w:rFonts w:ascii="Times New Roman" w:eastAsia="Times New Roman" w:hAnsi="Times New Roman" w:cs="Times New Roman"/>
          <w:sz w:val="24"/>
          <w:szCs w:val="24"/>
        </w:rPr>
      </w:pPr>
      <w:proofErr w:type="gramStart"/>
      <w:r>
        <w:rPr>
          <w:rFonts w:ascii="Times New Roman" w:hAnsi="Times New Roman"/>
          <w:sz w:val="24"/>
          <w:szCs w:val="24"/>
          <w:lang w:val="en-US"/>
        </w:rPr>
        <w:t>A large number of</w:t>
      </w:r>
      <w:proofErr w:type="gramEnd"/>
      <w:r>
        <w:rPr>
          <w:rFonts w:ascii="Times New Roman" w:hAnsi="Times New Roman"/>
          <w:sz w:val="24"/>
          <w:szCs w:val="24"/>
          <w:lang w:val="en-US"/>
        </w:rPr>
        <w:t xml:space="preserve"> respondents </w:t>
      </w:r>
      <w:r w:rsidR="00D70ADF">
        <w:rPr>
          <w:rFonts w:ascii="Times New Roman" w:hAnsi="Times New Roman"/>
          <w:sz w:val="24"/>
          <w:szCs w:val="24"/>
          <w:lang w:val="en-US"/>
        </w:rPr>
        <w:t xml:space="preserve">were from parishes in </w:t>
      </w:r>
      <w:r>
        <w:rPr>
          <w:rFonts w:ascii="Times New Roman" w:hAnsi="Times New Roman"/>
          <w:sz w:val="24"/>
          <w:szCs w:val="24"/>
          <w:lang w:val="en-US"/>
        </w:rPr>
        <w:t xml:space="preserve">the </w:t>
      </w:r>
      <w:r w:rsidR="00D70ADF">
        <w:rPr>
          <w:rFonts w:ascii="Times New Roman" w:hAnsi="Times New Roman"/>
          <w:sz w:val="24"/>
          <w:szCs w:val="24"/>
          <w:lang w:val="en-US"/>
        </w:rPr>
        <w:t xml:space="preserve">Dublin </w:t>
      </w:r>
      <w:r>
        <w:rPr>
          <w:rFonts w:ascii="Times New Roman" w:hAnsi="Times New Roman"/>
          <w:sz w:val="24"/>
          <w:szCs w:val="24"/>
          <w:lang w:val="en-US"/>
        </w:rPr>
        <w:t xml:space="preserve">area </w:t>
      </w:r>
      <w:r w:rsidR="00D70ADF">
        <w:rPr>
          <w:rFonts w:ascii="Times New Roman" w:hAnsi="Times New Roman"/>
          <w:sz w:val="24"/>
          <w:szCs w:val="24"/>
          <w:lang w:val="en-US"/>
        </w:rPr>
        <w:t>(12)</w:t>
      </w:r>
      <w:r w:rsidR="00A724FF">
        <w:rPr>
          <w:rFonts w:ascii="Times New Roman" w:hAnsi="Times New Roman"/>
          <w:sz w:val="24"/>
          <w:szCs w:val="24"/>
          <w:lang w:val="en-US"/>
        </w:rPr>
        <w:t xml:space="preserve">. </w:t>
      </w:r>
      <w:r w:rsidR="00D70ADF">
        <w:rPr>
          <w:rFonts w:ascii="Times New Roman" w:hAnsi="Times New Roman"/>
          <w:sz w:val="24"/>
          <w:szCs w:val="24"/>
          <w:lang w:val="en-US"/>
        </w:rPr>
        <w:t>In the Republic of Ireland respondents reside in Carlow (2)</w:t>
      </w:r>
      <w:r>
        <w:rPr>
          <w:rFonts w:ascii="Times New Roman" w:hAnsi="Times New Roman"/>
          <w:sz w:val="24"/>
          <w:szCs w:val="24"/>
          <w:lang w:val="en-US"/>
        </w:rPr>
        <w:t>,</w:t>
      </w:r>
      <w:r w:rsidR="00D70ADF">
        <w:rPr>
          <w:rFonts w:ascii="Times New Roman" w:hAnsi="Times New Roman"/>
          <w:sz w:val="24"/>
          <w:szCs w:val="24"/>
          <w:lang w:val="en-US"/>
        </w:rPr>
        <w:t xml:space="preserve"> Leitrim (2)</w:t>
      </w:r>
      <w:r>
        <w:rPr>
          <w:rFonts w:ascii="Times New Roman" w:hAnsi="Times New Roman"/>
          <w:sz w:val="24"/>
          <w:szCs w:val="24"/>
          <w:lang w:val="en-US"/>
        </w:rPr>
        <w:t>,</w:t>
      </w:r>
      <w:r w:rsidR="00D70ADF">
        <w:rPr>
          <w:rFonts w:ascii="Times New Roman" w:hAnsi="Times New Roman"/>
          <w:sz w:val="24"/>
          <w:szCs w:val="24"/>
          <w:lang w:val="en-US"/>
        </w:rPr>
        <w:t xml:space="preserve"> Donegal (1)</w:t>
      </w:r>
      <w:r>
        <w:rPr>
          <w:rFonts w:ascii="Times New Roman" w:hAnsi="Times New Roman"/>
          <w:sz w:val="24"/>
          <w:szCs w:val="24"/>
          <w:lang w:val="en-US"/>
        </w:rPr>
        <w:t>,</w:t>
      </w:r>
      <w:r w:rsidR="00D70ADF">
        <w:rPr>
          <w:rFonts w:ascii="Times New Roman" w:hAnsi="Times New Roman"/>
          <w:sz w:val="24"/>
          <w:szCs w:val="24"/>
          <w:lang w:val="en-US"/>
        </w:rPr>
        <w:t xml:space="preserve"> Offaly (1)</w:t>
      </w:r>
      <w:r>
        <w:rPr>
          <w:rFonts w:ascii="Times New Roman" w:hAnsi="Times New Roman"/>
          <w:sz w:val="24"/>
          <w:szCs w:val="24"/>
          <w:lang w:val="en-US"/>
        </w:rPr>
        <w:t>,</w:t>
      </w:r>
      <w:r w:rsidR="00D70ADF">
        <w:rPr>
          <w:rFonts w:ascii="Times New Roman" w:hAnsi="Times New Roman"/>
          <w:sz w:val="24"/>
          <w:szCs w:val="24"/>
          <w:lang w:val="en-US"/>
        </w:rPr>
        <w:t xml:space="preserve"> </w:t>
      </w:r>
      <w:r w:rsidR="00A724FF">
        <w:rPr>
          <w:rFonts w:ascii="Times New Roman" w:hAnsi="Times New Roman"/>
          <w:sz w:val="24"/>
          <w:szCs w:val="24"/>
          <w:lang w:val="en-US"/>
        </w:rPr>
        <w:t>Sligo (1)</w:t>
      </w:r>
      <w:r>
        <w:rPr>
          <w:rFonts w:ascii="Times New Roman" w:hAnsi="Times New Roman"/>
          <w:sz w:val="24"/>
          <w:szCs w:val="24"/>
          <w:lang w:val="en-US"/>
        </w:rPr>
        <w:t>,</w:t>
      </w:r>
      <w:r w:rsidR="00A724FF">
        <w:rPr>
          <w:rFonts w:ascii="Times New Roman" w:hAnsi="Times New Roman"/>
          <w:sz w:val="24"/>
          <w:szCs w:val="24"/>
          <w:lang w:val="en-US"/>
        </w:rPr>
        <w:t xml:space="preserve"> </w:t>
      </w:r>
      <w:r w:rsidR="00D70ADF">
        <w:rPr>
          <w:rFonts w:ascii="Times New Roman" w:hAnsi="Times New Roman"/>
          <w:sz w:val="24"/>
          <w:szCs w:val="24"/>
          <w:lang w:val="en-US"/>
        </w:rPr>
        <w:t xml:space="preserve">Kerry </w:t>
      </w:r>
      <w:r w:rsidR="6D062592" w:rsidRPr="331A8BFD">
        <w:rPr>
          <w:rFonts w:ascii="Times New Roman" w:hAnsi="Times New Roman"/>
          <w:sz w:val="24"/>
          <w:szCs w:val="24"/>
          <w:lang w:val="en-US"/>
        </w:rPr>
        <w:t>(</w:t>
      </w:r>
      <w:r w:rsidR="00D70ADF">
        <w:rPr>
          <w:rFonts w:ascii="Times New Roman" w:hAnsi="Times New Roman"/>
          <w:sz w:val="24"/>
          <w:szCs w:val="24"/>
          <w:lang w:val="en-US"/>
        </w:rPr>
        <w:t>1)</w:t>
      </w:r>
      <w:r>
        <w:rPr>
          <w:rFonts w:ascii="Times New Roman" w:hAnsi="Times New Roman"/>
          <w:sz w:val="24"/>
          <w:szCs w:val="24"/>
          <w:lang w:val="en-US"/>
        </w:rPr>
        <w:t>,</w:t>
      </w:r>
      <w:r w:rsidR="00D70ADF">
        <w:rPr>
          <w:rFonts w:ascii="Times New Roman" w:hAnsi="Times New Roman"/>
          <w:sz w:val="24"/>
          <w:szCs w:val="24"/>
          <w:lang w:val="en-US"/>
        </w:rPr>
        <w:t xml:space="preserve"> Kildare (1)</w:t>
      </w:r>
      <w:r>
        <w:rPr>
          <w:rFonts w:ascii="Times New Roman" w:hAnsi="Times New Roman"/>
          <w:sz w:val="24"/>
          <w:szCs w:val="24"/>
          <w:lang w:val="en-US"/>
        </w:rPr>
        <w:t>,</w:t>
      </w:r>
      <w:r w:rsidR="00D70ADF">
        <w:rPr>
          <w:rFonts w:ascii="Times New Roman" w:hAnsi="Times New Roman"/>
          <w:sz w:val="24"/>
          <w:szCs w:val="24"/>
          <w:lang w:val="en-US"/>
        </w:rPr>
        <w:t xml:space="preserve"> Kilkenny (1)</w:t>
      </w:r>
      <w:r>
        <w:rPr>
          <w:rFonts w:ascii="Times New Roman" w:hAnsi="Times New Roman"/>
          <w:sz w:val="24"/>
          <w:szCs w:val="24"/>
          <w:lang w:val="en-US"/>
        </w:rPr>
        <w:t>,</w:t>
      </w:r>
      <w:r w:rsidR="00D70ADF">
        <w:rPr>
          <w:rFonts w:ascii="Times New Roman" w:hAnsi="Times New Roman"/>
          <w:sz w:val="24"/>
          <w:szCs w:val="24"/>
          <w:lang w:val="en-US"/>
        </w:rPr>
        <w:t xml:space="preserve"> </w:t>
      </w:r>
      <w:r w:rsidR="00A724FF">
        <w:rPr>
          <w:rFonts w:ascii="Times New Roman" w:hAnsi="Times New Roman"/>
          <w:sz w:val="24"/>
          <w:szCs w:val="24"/>
          <w:lang w:val="en-US"/>
        </w:rPr>
        <w:t>Waterford (</w:t>
      </w:r>
      <w:r w:rsidR="00994B61">
        <w:rPr>
          <w:rFonts w:ascii="Times New Roman" w:hAnsi="Times New Roman"/>
          <w:sz w:val="24"/>
          <w:szCs w:val="24"/>
          <w:lang w:val="en-US"/>
        </w:rPr>
        <w:t>1)</w:t>
      </w:r>
      <w:r>
        <w:rPr>
          <w:rFonts w:ascii="Times New Roman" w:hAnsi="Times New Roman"/>
          <w:sz w:val="24"/>
          <w:szCs w:val="24"/>
          <w:lang w:val="en-US"/>
        </w:rPr>
        <w:t>,</w:t>
      </w:r>
      <w:r w:rsidR="00994B61">
        <w:rPr>
          <w:rFonts w:ascii="Times New Roman" w:hAnsi="Times New Roman"/>
          <w:sz w:val="24"/>
          <w:szCs w:val="24"/>
          <w:lang w:val="en-US"/>
        </w:rPr>
        <w:t xml:space="preserve"> Wexford</w:t>
      </w:r>
      <w:r w:rsidR="00D70ADF">
        <w:rPr>
          <w:rFonts w:ascii="Times New Roman" w:hAnsi="Times New Roman"/>
          <w:sz w:val="24"/>
          <w:szCs w:val="24"/>
          <w:lang w:val="en-US"/>
        </w:rPr>
        <w:t xml:space="preserve"> (1)</w:t>
      </w:r>
      <w:r>
        <w:rPr>
          <w:rFonts w:ascii="Times New Roman" w:hAnsi="Times New Roman"/>
          <w:sz w:val="24"/>
          <w:szCs w:val="24"/>
          <w:lang w:val="en-US"/>
        </w:rPr>
        <w:t>,</w:t>
      </w:r>
      <w:r w:rsidR="00D70ADF">
        <w:rPr>
          <w:rFonts w:ascii="Times New Roman" w:hAnsi="Times New Roman"/>
          <w:sz w:val="24"/>
          <w:szCs w:val="24"/>
          <w:lang w:val="en-US"/>
        </w:rPr>
        <w:t xml:space="preserve"> Cork (1) and Wicklow (1). In Northern Ireland respondents reside in </w:t>
      </w:r>
      <w:r w:rsidR="00D70ADF">
        <w:rPr>
          <w:rFonts w:ascii="Times New Roman" w:hAnsi="Times New Roman"/>
          <w:sz w:val="24"/>
          <w:szCs w:val="24"/>
        </w:rPr>
        <w:t>Antrim (1)</w:t>
      </w:r>
      <w:r>
        <w:rPr>
          <w:rFonts w:ascii="Times New Roman" w:hAnsi="Times New Roman"/>
          <w:sz w:val="24"/>
          <w:szCs w:val="24"/>
        </w:rPr>
        <w:t>,</w:t>
      </w:r>
      <w:r w:rsidR="00D70ADF">
        <w:rPr>
          <w:rFonts w:ascii="Times New Roman" w:hAnsi="Times New Roman"/>
          <w:sz w:val="24"/>
          <w:szCs w:val="24"/>
        </w:rPr>
        <w:t xml:space="preserve"> Armagh (1) </w:t>
      </w:r>
      <w:r w:rsidR="00D70ADF">
        <w:rPr>
          <w:rFonts w:ascii="Times New Roman" w:hAnsi="Times New Roman"/>
          <w:sz w:val="24"/>
          <w:szCs w:val="24"/>
          <w:lang w:val="en-US"/>
        </w:rPr>
        <w:t>and Derry (1).</w:t>
      </w:r>
      <w:r w:rsidR="00A724FF">
        <w:rPr>
          <w:rFonts w:ascii="Times New Roman" w:hAnsi="Times New Roman"/>
          <w:sz w:val="24"/>
          <w:szCs w:val="24"/>
          <w:lang w:val="en-US"/>
        </w:rPr>
        <w:t xml:space="preserve"> One respondent did not identify their county of residence.</w:t>
      </w:r>
    </w:p>
    <w:p w14:paraId="304AC669" w14:textId="77777777" w:rsidR="00D70ADF" w:rsidRDefault="00D70ADF" w:rsidP="00D70ADF">
      <w:pPr>
        <w:pStyle w:val="Body"/>
        <w:rPr>
          <w:rFonts w:ascii="Times New Roman" w:eastAsia="Times New Roman" w:hAnsi="Times New Roman" w:cs="Times New Roman"/>
          <w:sz w:val="24"/>
          <w:szCs w:val="24"/>
        </w:rPr>
      </w:pPr>
    </w:p>
    <w:p w14:paraId="3FAA7B11" w14:textId="51CCC2E3" w:rsidR="00D70ADF" w:rsidRPr="00011336" w:rsidRDefault="00D70ADF" w:rsidP="00D70ADF">
      <w:pPr>
        <w:pStyle w:val="Body"/>
        <w:rPr>
          <w:rFonts w:ascii="Times New Roman" w:eastAsia="Times New Roman" w:hAnsi="Times New Roman" w:cs="Times New Roman"/>
          <w:b/>
          <w:bCs/>
          <w:sz w:val="24"/>
          <w:szCs w:val="24"/>
        </w:rPr>
      </w:pPr>
      <w:r w:rsidRPr="00011336">
        <w:rPr>
          <w:rFonts w:ascii="Times New Roman" w:hAnsi="Times New Roman"/>
          <w:b/>
          <w:bCs/>
          <w:sz w:val="24"/>
          <w:szCs w:val="24"/>
          <w:lang w:val="en-US"/>
        </w:rPr>
        <w:t>Research Question</w:t>
      </w:r>
    </w:p>
    <w:p w14:paraId="69FFA4FB" w14:textId="51CCC2E3" w:rsidR="00084952" w:rsidRDefault="00084952" w:rsidP="5CB0C9BA">
      <w:pPr>
        <w:pStyle w:val="Body"/>
        <w:spacing w:line="360" w:lineRule="auto"/>
        <w:jc w:val="both"/>
        <w:rPr>
          <w:rFonts w:ascii="Times New Roman" w:hAnsi="Times New Roman"/>
          <w:sz w:val="24"/>
          <w:szCs w:val="24"/>
          <w:lang w:val="en-US"/>
        </w:rPr>
      </w:pPr>
    </w:p>
    <w:p w14:paraId="587000BE" w14:textId="1984B46A" w:rsidR="00D70ADF" w:rsidRDefault="00D70ADF" w:rsidP="5CB0C9BA">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 xml:space="preserve">A questionnaire was administered that posited an overarching research question: To what extent are lay people involved in leadership </w:t>
      </w:r>
      <w:r w:rsidR="00CB3F1D">
        <w:rPr>
          <w:rFonts w:ascii="Times New Roman" w:hAnsi="Times New Roman"/>
          <w:sz w:val="24"/>
          <w:szCs w:val="24"/>
          <w:lang w:val="en-US"/>
        </w:rPr>
        <w:t>roles in</w:t>
      </w:r>
      <w:r>
        <w:rPr>
          <w:rFonts w:ascii="Times New Roman" w:hAnsi="Times New Roman"/>
          <w:sz w:val="24"/>
          <w:szCs w:val="24"/>
          <w:lang w:val="en-US"/>
        </w:rPr>
        <w:t xml:space="preserve"> your parish? A number of sub-questions were designed to explore the reality of parish life and activities.</w:t>
      </w:r>
    </w:p>
    <w:p w14:paraId="5BD96764" w14:textId="77777777" w:rsidR="00D70ADF" w:rsidRDefault="00D70ADF" w:rsidP="00D70ADF">
      <w:pPr>
        <w:pStyle w:val="Body"/>
        <w:spacing w:line="360" w:lineRule="auto"/>
        <w:rPr>
          <w:rFonts w:ascii="Times New Roman" w:eastAsia="Times New Roman" w:hAnsi="Times New Roman" w:cs="Times New Roman"/>
          <w:sz w:val="24"/>
          <w:szCs w:val="24"/>
        </w:rPr>
      </w:pPr>
    </w:p>
    <w:p w14:paraId="70F42FB5" w14:textId="1CA0D8BE" w:rsidR="57D0BEDC" w:rsidRDefault="57D0BEDC" w:rsidP="57D0BEDC">
      <w:pPr>
        <w:pStyle w:val="Body"/>
        <w:spacing w:line="360" w:lineRule="auto"/>
        <w:rPr>
          <w:rFonts w:ascii="Times New Roman" w:eastAsia="Times New Roman" w:hAnsi="Times New Roman" w:cs="Times New Roman"/>
          <w:sz w:val="24"/>
          <w:szCs w:val="24"/>
        </w:rPr>
      </w:pPr>
    </w:p>
    <w:p w14:paraId="628DBF3C" w14:textId="2765C824" w:rsidR="005B40AA" w:rsidRPr="005B40AA" w:rsidRDefault="005B40AA" w:rsidP="005B40AA">
      <w:pPr>
        <w:pStyle w:val="Body"/>
        <w:spacing w:line="360" w:lineRule="auto"/>
        <w:rPr>
          <w:rFonts w:ascii="Times New Roman" w:eastAsia="Times New Roman" w:hAnsi="Times New Roman" w:cs="Times New Roman"/>
          <w:sz w:val="24"/>
          <w:szCs w:val="24"/>
        </w:rPr>
      </w:pPr>
    </w:p>
    <w:p w14:paraId="68CAD93A" w14:textId="204031F3" w:rsidR="57D0BEDC" w:rsidRDefault="57D0BEDC" w:rsidP="57D0BEDC">
      <w:pPr>
        <w:pStyle w:val="Body"/>
        <w:spacing w:line="360" w:lineRule="auto"/>
        <w:rPr>
          <w:rFonts w:ascii="Times New Roman" w:eastAsia="Times New Roman" w:hAnsi="Times New Roman" w:cs="Times New Roman"/>
          <w:sz w:val="24"/>
          <w:szCs w:val="24"/>
        </w:rPr>
      </w:pPr>
    </w:p>
    <w:p w14:paraId="0BC8E4E5" w14:textId="266BFCD6" w:rsidR="00391190" w:rsidRPr="00AF34AC" w:rsidRDefault="00391190" w:rsidP="00391190">
      <w:pPr>
        <w:pStyle w:val="TableStyle2"/>
        <w:numPr>
          <w:ilvl w:val="0"/>
          <w:numId w:val="11"/>
        </w:numPr>
        <w:spacing w:line="288" w:lineRule="auto"/>
        <w:rPr>
          <w:rFonts w:ascii="Times New Roman" w:hAnsi="Times New Roman" w:cs="Times New Roman"/>
          <w:i/>
          <w:iCs/>
          <w:sz w:val="24"/>
          <w:szCs w:val="24"/>
          <w:lang w:val="en-US"/>
        </w:rPr>
      </w:pPr>
      <w:r w:rsidRPr="00391190">
        <w:rPr>
          <w:rFonts w:ascii="Times New Roman" w:hAnsi="Times New Roman" w:cs="Times New Roman"/>
          <w:b/>
          <w:bCs/>
          <w:sz w:val="24"/>
          <w:szCs w:val="24"/>
          <w:lang w:val="en-US"/>
        </w:rPr>
        <w:t>Prayers of the Faithful</w:t>
      </w:r>
      <w:r>
        <w:rPr>
          <w:rFonts w:ascii="Times New Roman" w:hAnsi="Times New Roman" w:cs="Times New Roman"/>
          <w:i/>
          <w:iCs/>
          <w:sz w:val="24"/>
          <w:szCs w:val="24"/>
          <w:lang w:val="en-US"/>
        </w:rPr>
        <w:t xml:space="preserve">. </w:t>
      </w:r>
      <w:r w:rsidRPr="00AF34AC">
        <w:rPr>
          <w:rFonts w:ascii="Times New Roman" w:hAnsi="Times New Roman" w:cs="Times New Roman"/>
          <w:i/>
          <w:iCs/>
          <w:sz w:val="24"/>
          <w:szCs w:val="24"/>
          <w:lang w:val="en-US"/>
        </w:rPr>
        <w:t>The survey explored the extent to which the laity participate in the design, planning and reading of the Prayers of the Faithful at Mass.</w:t>
      </w:r>
    </w:p>
    <w:p w14:paraId="677843AB" w14:textId="77777777" w:rsidR="00391190" w:rsidRDefault="00391190" w:rsidP="00391190">
      <w:pPr>
        <w:pStyle w:val="Body"/>
        <w:spacing w:line="360" w:lineRule="auto"/>
        <w:ind w:left="1284"/>
        <w:rPr>
          <w:rFonts w:ascii="Times New Roman" w:hAnsi="Times New Roman"/>
          <w:b/>
          <w:bCs/>
          <w:sz w:val="24"/>
          <w:szCs w:val="24"/>
          <w:lang w:val="en-US"/>
        </w:rPr>
      </w:pPr>
    </w:p>
    <w:p w14:paraId="3E605686" w14:textId="7BC24905" w:rsidR="00D70ADF" w:rsidRPr="00011336" w:rsidRDefault="00D70ADF" w:rsidP="00391190">
      <w:pPr>
        <w:pStyle w:val="Body"/>
        <w:numPr>
          <w:ilvl w:val="0"/>
          <w:numId w:val="11"/>
        </w:numPr>
        <w:spacing w:line="360" w:lineRule="auto"/>
        <w:rPr>
          <w:rFonts w:ascii="Times New Roman" w:hAnsi="Times New Roman"/>
          <w:b/>
          <w:bCs/>
          <w:sz w:val="24"/>
          <w:szCs w:val="24"/>
          <w:lang w:val="en-US"/>
        </w:rPr>
      </w:pPr>
      <w:r w:rsidRPr="00011336">
        <w:rPr>
          <w:rFonts w:ascii="Times New Roman" w:hAnsi="Times New Roman"/>
          <w:b/>
          <w:bCs/>
          <w:sz w:val="24"/>
          <w:szCs w:val="24"/>
          <w:lang w:val="en-US"/>
        </w:rPr>
        <w:t xml:space="preserve">What happens in your parish if there is no priest to say a weekday Mass? </w:t>
      </w:r>
    </w:p>
    <w:p w14:paraId="534F3A0B" w14:textId="77777777" w:rsidR="00391190" w:rsidRDefault="00391190" w:rsidP="00D70ADF">
      <w:pPr>
        <w:pStyle w:val="Body"/>
        <w:spacing w:line="360" w:lineRule="auto"/>
        <w:ind w:left="785"/>
        <w:rPr>
          <w:rFonts w:ascii="Times New Roman" w:hAnsi="Times New Roman"/>
          <w:i/>
          <w:iCs/>
          <w:sz w:val="24"/>
          <w:szCs w:val="24"/>
          <w:lang w:val="en-US"/>
        </w:rPr>
      </w:pPr>
      <w:r>
        <w:rPr>
          <w:rFonts w:ascii="Times New Roman" w:hAnsi="Times New Roman"/>
          <w:i/>
          <w:iCs/>
          <w:sz w:val="24"/>
          <w:szCs w:val="24"/>
          <w:lang w:val="en-US"/>
        </w:rPr>
        <w:t xml:space="preserve">        </w:t>
      </w:r>
      <w:r w:rsidR="00D70ADF" w:rsidRPr="00011336">
        <w:rPr>
          <w:rFonts w:ascii="Times New Roman" w:hAnsi="Times New Roman"/>
          <w:i/>
          <w:iCs/>
          <w:sz w:val="24"/>
          <w:szCs w:val="24"/>
          <w:lang w:val="en-US"/>
        </w:rPr>
        <w:t xml:space="preserve">Are there trained lay people ready to conduct a prayer service with Holy </w:t>
      </w:r>
      <w:r>
        <w:rPr>
          <w:rFonts w:ascii="Times New Roman" w:hAnsi="Times New Roman"/>
          <w:i/>
          <w:iCs/>
          <w:sz w:val="24"/>
          <w:szCs w:val="24"/>
          <w:lang w:val="en-US"/>
        </w:rPr>
        <w:t xml:space="preserve">     </w:t>
      </w:r>
    </w:p>
    <w:p w14:paraId="6EDD34D4" w14:textId="77777777" w:rsidR="00391190" w:rsidRDefault="00391190" w:rsidP="00D70ADF">
      <w:pPr>
        <w:pStyle w:val="Body"/>
        <w:spacing w:line="360" w:lineRule="auto"/>
        <w:ind w:left="785"/>
        <w:rPr>
          <w:rFonts w:ascii="Times New Roman" w:hAnsi="Times New Roman"/>
          <w:i/>
          <w:iCs/>
          <w:sz w:val="24"/>
          <w:szCs w:val="24"/>
          <w:lang w:val="en-US"/>
        </w:rPr>
      </w:pPr>
      <w:r>
        <w:rPr>
          <w:rFonts w:ascii="Times New Roman" w:hAnsi="Times New Roman"/>
          <w:i/>
          <w:iCs/>
          <w:sz w:val="24"/>
          <w:szCs w:val="24"/>
          <w:lang w:val="en-US"/>
        </w:rPr>
        <w:t xml:space="preserve">       </w:t>
      </w:r>
      <w:r w:rsidR="00D70ADF" w:rsidRPr="00011336">
        <w:rPr>
          <w:rFonts w:ascii="Times New Roman" w:hAnsi="Times New Roman"/>
          <w:i/>
          <w:iCs/>
          <w:sz w:val="24"/>
          <w:szCs w:val="24"/>
          <w:lang w:val="en-US"/>
        </w:rPr>
        <w:t xml:space="preserve">Communion in the absence of the priest? Or does everyone simply go, or stay at, </w:t>
      </w:r>
      <w:r>
        <w:rPr>
          <w:rFonts w:ascii="Times New Roman" w:hAnsi="Times New Roman"/>
          <w:i/>
          <w:iCs/>
          <w:sz w:val="24"/>
          <w:szCs w:val="24"/>
          <w:lang w:val="en-US"/>
        </w:rPr>
        <w:t xml:space="preserve"> </w:t>
      </w:r>
    </w:p>
    <w:p w14:paraId="19FD597A" w14:textId="23D69FEF" w:rsidR="00D70ADF" w:rsidRPr="00011336" w:rsidRDefault="00391190" w:rsidP="00D70ADF">
      <w:pPr>
        <w:pStyle w:val="Body"/>
        <w:spacing w:line="360" w:lineRule="auto"/>
        <w:ind w:left="785"/>
        <w:rPr>
          <w:rFonts w:ascii="Times New Roman" w:eastAsia="Times New Roman" w:hAnsi="Times New Roman" w:cs="Times New Roman"/>
          <w:i/>
          <w:iCs/>
          <w:sz w:val="24"/>
          <w:szCs w:val="24"/>
        </w:rPr>
      </w:pPr>
      <w:r>
        <w:rPr>
          <w:rFonts w:ascii="Times New Roman" w:hAnsi="Times New Roman"/>
          <w:i/>
          <w:iCs/>
          <w:sz w:val="24"/>
          <w:szCs w:val="24"/>
          <w:lang w:val="en-US"/>
        </w:rPr>
        <w:t xml:space="preserve">       </w:t>
      </w:r>
      <w:r w:rsidR="00D70ADF" w:rsidRPr="00011336">
        <w:rPr>
          <w:rFonts w:ascii="Times New Roman" w:hAnsi="Times New Roman"/>
          <w:i/>
          <w:iCs/>
          <w:sz w:val="24"/>
          <w:szCs w:val="24"/>
          <w:lang w:val="en-US"/>
        </w:rPr>
        <w:t>home?</w:t>
      </w:r>
    </w:p>
    <w:p w14:paraId="275E633B" w14:textId="77777777" w:rsidR="00D70ADF" w:rsidRDefault="00D70ADF" w:rsidP="00D70ADF">
      <w:pPr>
        <w:pStyle w:val="Body"/>
        <w:spacing w:line="360" w:lineRule="auto"/>
        <w:ind w:left="785"/>
        <w:rPr>
          <w:rFonts w:ascii="Times New Roman" w:eastAsia="Times New Roman" w:hAnsi="Times New Roman" w:cs="Times New Roman"/>
          <w:sz w:val="24"/>
          <w:szCs w:val="24"/>
          <w:shd w:val="clear" w:color="auto" w:fill="FFFFFF"/>
        </w:rPr>
      </w:pPr>
    </w:p>
    <w:p w14:paraId="6B1193F7" w14:textId="77777777" w:rsidR="00D70ADF" w:rsidRPr="00011336" w:rsidRDefault="00D70ADF" w:rsidP="00391190">
      <w:pPr>
        <w:pStyle w:val="Body"/>
        <w:numPr>
          <w:ilvl w:val="0"/>
          <w:numId w:val="11"/>
        </w:numPr>
        <w:spacing w:line="360" w:lineRule="auto"/>
        <w:rPr>
          <w:rFonts w:ascii="Times New Roman" w:hAnsi="Times New Roman"/>
          <w:i/>
          <w:iCs/>
          <w:sz w:val="24"/>
          <w:szCs w:val="24"/>
          <w:lang w:val="en-US"/>
        </w:rPr>
      </w:pPr>
      <w:r w:rsidRPr="00011336">
        <w:rPr>
          <w:rFonts w:ascii="Times New Roman" w:hAnsi="Times New Roman"/>
          <w:b/>
          <w:bCs/>
          <w:sz w:val="24"/>
          <w:szCs w:val="24"/>
          <w:lang w:val="en-US"/>
        </w:rPr>
        <w:t>Does your parish have a pastoral council that is working to prepare the parish for greater lay responsibility</w:t>
      </w:r>
      <w:r>
        <w:rPr>
          <w:rFonts w:ascii="Times New Roman" w:hAnsi="Times New Roman"/>
          <w:sz w:val="24"/>
          <w:szCs w:val="24"/>
          <w:lang w:val="en-US"/>
        </w:rPr>
        <w:t xml:space="preserve"> – </w:t>
      </w:r>
      <w:r w:rsidRPr="00011336">
        <w:rPr>
          <w:rFonts w:ascii="Times New Roman" w:hAnsi="Times New Roman"/>
          <w:i/>
          <w:iCs/>
          <w:sz w:val="24"/>
          <w:szCs w:val="24"/>
          <w:lang w:val="en-US"/>
        </w:rPr>
        <w:t>e.g. to deal with the absence of a priest for weekday Mass? </w:t>
      </w:r>
    </w:p>
    <w:p w14:paraId="1C665A27" w14:textId="77777777" w:rsidR="00D70ADF" w:rsidRDefault="00D70ADF" w:rsidP="00D70ADF">
      <w:pPr>
        <w:pStyle w:val="Body"/>
        <w:spacing w:line="360" w:lineRule="auto"/>
        <w:rPr>
          <w:rFonts w:ascii="Times New Roman" w:eastAsia="Times New Roman" w:hAnsi="Times New Roman" w:cs="Times New Roman"/>
          <w:sz w:val="24"/>
          <w:szCs w:val="24"/>
          <w:shd w:val="clear" w:color="auto" w:fill="FFFFFF"/>
        </w:rPr>
      </w:pPr>
    </w:p>
    <w:p w14:paraId="1D9D418B" w14:textId="77777777" w:rsidR="00D70ADF" w:rsidRDefault="00D70ADF" w:rsidP="00391190">
      <w:pPr>
        <w:pStyle w:val="Body"/>
        <w:numPr>
          <w:ilvl w:val="0"/>
          <w:numId w:val="11"/>
        </w:numPr>
        <w:spacing w:line="360" w:lineRule="auto"/>
        <w:rPr>
          <w:rFonts w:ascii="Times New Roman" w:hAnsi="Times New Roman"/>
          <w:i/>
          <w:iCs/>
          <w:sz w:val="24"/>
          <w:szCs w:val="24"/>
          <w:lang w:val="en-US"/>
        </w:rPr>
      </w:pPr>
      <w:r w:rsidRPr="00011336">
        <w:rPr>
          <w:rFonts w:ascii="Times New Roman" w:hAnsi="Times New Roman"/>
          <w:b/>
          <w:bCs/>
          <w:sz w:val="24"/>
          <w:szCs w:val="24"/>
          <w:lang w:val="en-US"/>
        </w:rPr>
        <w:t>Does your priest speak of the need for adult faith development in this changing situation, or encourage this trend in any way</w:t>
      </w:r>
      <w:r>
        <w:rPr>
          <w:rFonts w:ascii="Times New Roman" w:hAnsi="Times New Roman"/>
          <w:sz w:val="24"/>
          <w:szCs w:val="24"/>
          <w:lang w:val="en-US"/>
        </w:rPr>
        <w:t xml:space="preserve"> </w:t>
      </w:r>
      <w:r w:rsidRPr="00011336">
        <w:rPr>
          <w:rFonts w:ascii="Times New Roman" w:hAnsi="Times New Roman"/>
          <w:i/>
          <w:iCs/>
          <w:sz w:val="24"/>
          <w:szCs w:val="24"/>
          <w:lang w:val="en-US"/>
        </w:rPr>
        <w:t>– e.g. by facilitating opportunities for discussion of the encyclicals of Pope Francis (such as Laudato Si’ on our responsibility for the Environment, or Amoris Laetitia on the Family)?  </w:t>
      </w:r>
    </w:p>
    <w:p w14:paraId="179CBD85" w14:textId="77777777" w:rsidR="001E54C0" w:rsidRDefault="001E54C0" w:rsidP="001E54C0">
      <w:pPr>
        <w:pStyle w:val="ListParagraph"/>
        <w:rPr>
          <w:i/>
          <w:iCs/>
        </w:rPr>
      </w:pPr>
    </w:p>
    <w:p w14:paraId="24C938A6" w14:textId="77777777" w:rsidR="001E54C0" w:rsidRPr="00011336" w:rsidRDefault="001E54C0" w:rsidP="001E54C0">
      <w:pPr>
        <w:pStyle w:val="Body"/>
        <w:spacing w:line="360" w:lineRule="auto"/>
        <w:ind w:left="564"/>
        <w:rPr>
          <w:rFonts w:ascii="Times New Roman" w:hAnsi="Times New Roman"/>
          <w:i/>
          <w:iCs/>
          <w:sz w:val="24"/>
          <w:szCs w:val="24"/>
          <w:lang w:val="en-US"/>
        </w:rPr>
      </w:pPr>
    </w:p>
    <w:p w14:paraId="34E82DE4" w14:textId="77777777" w:rsidR="00D70ADF" w:rsidRPr="00011336" w:rsidRDefault="00D70ADF" w:rsidP="00391190">
      <w:pPr>
        <w:pStyle w:val="Body"/>
        <w:numPr>
          <w:ilvl w:val="0"/>
          <w:numId w:val="11"/>
        </w:numPr>
        <w:spacing w:line="360" w:lineRule="auto"/>
        <w:rPr>
          <w:rFonts w:ascii="Times New Roman" w:hAnsi="Times New Roman"/>
          <w:i/>
          <w:iCs/>
          <w:sz w:val="24"/>
          <w:szCs w:val="24"/>
          <w:lang w:val="en-US"/>
        </w:rPr>
      </w:pPr>
      <w:r w:rsidRPr="00011336">
        <w:rPr>
          <w:rFonts w:ascii="Times New Roman" w:hAnsi="Times New Roman"/>
          <w:b/>
          <w:bCs/>
          <w:sz w:val="24"/>
          <w:szCs w:val="24"/>
          <w:lang w:val="en-US"/>
        </w:rPr>
        <w:t xml:space="preserve">Does your priest ever speak of the need for Family Catechesis </w:t>
      </w:r>
      <w:r w:rsidRPr="00011336">
        <w:rPr>
          <w:rFonts w:ascii="Times New Roman" w:hAnsi="Times New Roman"/>
          <w:i/>
          <w:iCs/>
          <w:sz w:val="24"/>
          <w:szCs w:val="24"/>
          <w:lang w:val="en-US"/>
        </w:rPr>
        <w:t xml:space="preserve">– i.e. the need for parents or grandparents to take greater responsibility for instructing children in the faith, now that we know that schools alone are not </w:t>
      </w:r>
      <w:proofErr w:type="gramStart"/>
      <w:r w:rsidRPr="00011336">
        <w:rPr>
          <w:rFonts w:ascii="Times New Roman" w:hAnsi="Times New Roman"/>
          <w:i/>
          <w:iCs/>
          <w:sz w:val="24"/>
          <w:szCs w:val="24"/>
          <w:lang w:val="en-US"/>
        </w:rPr>
        <w:t>sufficient</w:t>
      </w:r>
      <w:proofErr w:type="gramEnd"/>
      <w:r w:rsidRPr="00011336">
        <w:rPr>
          <w:rFonts w:ascii="Times New Roman" w:hAnsi="Times New Roman"/>
          <w:i/>
          <w:iCs/>
          <w:sz w:val="24"/>
          <w:szCs w:val="24"/>
          <w:lang w:val="en-US"/>
        </w:rPr>
        <w:t xml:space="preserve"> for this?</w:t>
      </w:r>
    </w:p>
    <w:p w14:paraId="4A3546BD" w14:textId="77777777" w:rsidR="00D70ADF" w:rsidRDefault="00D70ADF" w:rsidP="00D70ADF">
      <w:pPr>
        <w:pStyle w:val="Body"/>
      </w:pPr>
    </w:p>
    <w:p w14:paraId="694CC497" w14:textId="6849ED73" w:rsidR="00D70ADF" w:rsidRPr="00AF34AC" w:rsidRDefault="00D70ADF" w:rsidP="00D70ADF">
      <w:pPr>
        <w:pStyle w:val="Body"/>
        <w:spacing w:line="360" w:lineRule="auto"/>
        <w:rPr>
          <w:rFonts w:ascii="Times New Roman" w:eastAsia="Times New Roman" w:hAnsi="Times New Roman" w:cs="Times New Roman"/>
          <w:sz w:val="24"/>
          <w:szCs w:val="24"/>
          <w:u w:val="single"/>
        </w:rPr>
      </w:pPr>
      <w:r w:rsidRPr="00AF34AC">
        <w:rPr>
          <w:rFonts w:ascii="Times New Roman" w:hAnsi="Times New Roman"/>
          <w:b/>
          <w:bCs/>
          <w:sz w:val="24"/>
          <w:szCs w:val="24"/>
          <w:u w:val="single"/>
          <w:lang w:val="en-US"/>
        </w:rPr>
        <w:t xml:space="preserve">Key Themes </w:t>
      </w:r>
      <w:r w:rsidR="00AF34AC">
        <w:rPr>
          <w:rFonts w:ascii="Times New Roman" w:hAnsi="Times New Roman"/>
          <w:b/>
          <w:bCs/>
          <w:sz w:val="24"/>
          <w:szCs w:val="24"/>
          <w:u w:val="single"/>
          <w:lang w:val="en-US"/>
        </w:rPr>
        <w:t>E</w:t>
      </w:r>
      <w:r w:rsidRPr="00AF34AC">
        <w:rPr>
          <w:rFonts w:ascii="Times New Roman" w:hAnsi="Times New Roman"/>
          <w:b/>
          <w:bCs/>
          <w:sz w:val="24"/>
          <w:szCs w:val="24"/>
          <w:u w:val="single"/>
          <w:lang w:val="en-US"/>
        </w:rPr>
        <w:t>merging</w:t>
      </w:r>
      <w:r w:rsidRPr="00AF34AC">
        <w:rPr>
          <w:rFonts w:ascii="Times New Roman" w:hAnsi="Times New Roman"/>
          <w:sz w:val="24"/>
          <w:szCs w:val="24"/>
          <w:u w:val="single"/>
          <w:lang w:val="en-US"/>
        </w:rPr>
        <w:t>:</w:t>
      </w:r>
    </w:p>
    <w:p w14:paraId="411EC9F8" w14:textId="77777777" w:rsidR="00D70ADF" w:rsidRPr="00011336" w:rsidRDefault="00D70ADF" w:rsidP="00D70ADF">
      <w:pPr>
        <w:pStyle w:val="Body"/>
        <w:spacing w:line="360" w:lineRule="auto"/>
        <w:jc w:val="center"/>
        <w:rPr>
          <w:rFonts w:ascii="Times New Roman" w:eastAsia="Times New Roman" w:hAnsi="Times New Roman" w:cs="Times New Roman"/>
          <w:b/>
          <w:bCs/>
          <w:i/>
          <w:iCs/>
          <w:sz w:val="24"/>
          <w:szCs w:val="24"/>
        </w:rPr>
      </w:pPr>
      <w:r w:rsidRPr="00011336">
        <w:rPr>
          <w:rFonts w:ascii="Times New Roman" w:hAnsi="Times New Roman"/>
          <w:b/>
          <w:bCs/>
          <w:i/>
          <w:iCs/>
          <w:sz w:val="24"/>
          <w:szCs w:val="24"/>
          <w:lang w:val="en-US"/>
        </w:rPr>
        <w:t>To what extent are lay people involved in leadership of your parish?</w:t>
      </w:r>
    </w:p>
    <w:p w14:paraId="55370543" w14:textId="77777777" w:rsidR="00D70ADF" w:rsidRDefault="00D70ADF" w:rsidP="00D70ADF">
      <w:pPr>
        <w:pStyle w:val="Body"/>
      </w:pPr>
    </w:p>
    <w:p w14:paraId="3AD1B0D5" w14:textId="7FA7EF34" w:rsidR="00720B95" w:rsidRDefault="00D70ADF" w:rsidP="00720B95">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 xml:space="preserve">In relation to the overarching study question, the responses were varied and nuanced. Respondents pointed to the extent to which the laity are involved in parish groups, whilst not necessarily involved in leadership. The </w:t>
      </w:r>
      <w:r w:rsidR="007218DA">
        <w:rPr>
          <w:rFonts w:ascii="Times New Roman" w:hAnsi="Times New Roman"/>
          <w:sz w:val="24"/>
          <w:szCs w:val="24"/>
          <w:lang w:val="en-US"/>
        </w:rPr>
        <w:t xml:space="preserve">figure </w:t>
      </w:r>
      <w:r>
        <w:rPr>
          <w:rFonts w:ascii="Times New Roman" w:hAnsi="Times New Roman"/>
          <w:sz w:val="24"/>
          <w:szCs w:val="24"/>
          <w:lang w:val="en-US"/>
        </w:rPr>
        <w:t>below is presented by way of providing an overview of the way in which the laity are actively involved in parishes. Not all of the parishes covered would have all of the groups named below and questions were raised in relation to the extent of the leadership roles that are performed by laity in carrying out their activities.</w:t>
      </w:r>
    </w:p>
    <w:p w14:paraId="5A22FC49" w14:textId="3B79A4E7" w:rsidR="793CB7BF" w:rsidRDefault="793CB7BF" w:rsidP="793CB7BF">
      <w:pPr>
        <w:pStyle w:val="Body"/>
        <w:spacing w:line="360" w:lineRule="auto"/>
        <w:jc w:val="both"/>
        <w:rPr>
          <w:rFonts w:ascii="Times New Roman" w:hAnsi="Times New Roman"/>
          <w:sz w:val="24"/>
          <w:szCs w:val="24"/>
          <w:lang w:val="en-US"/>
        </w:rPr>
      </w:pPr>
    </w:p>
    <w:tbl>
      <w:tblPr>
        <w:tblStyle w:val="GridTable5Dark-Accent4"/>
        <w:tblW w:w="9067" w:type="dxa"/>
        <w:tblLayout w:type="fixed"/>
        <w:tblLook w:val="02A0" w:firstRow="1" w:lastRow="0" w:firstColumn="1" w:lastColumn="0" w:noHBand="1" w:noVBand="0"/>
      </w:tblPr>
      <w:tblGrid>
        <w:gridCol w:w="3397"/>
        <w:gridCol w:w="2410"/>
        <w:gridCol w:w="3260"/>
      </w:tblGrid>
      <w:tr w:rsidR="00962F8E" w14:paraId="3631A2F4" w14:textId="77777777" w:rsidTr="000407FF">
        <w:trPr>
          <w:cnfStyle w:val="100000000000" w:firstRow="1" w:lastRow="0" w:firstColumn="0" w:lastColumn="0" w:oddVBand="0" w:evenVBand="0" w:oddHBand="0" w:evenHBand="0" w:firstRowFirstColumn="0" w:firstRowLastColumn="0" w:lastRowFirstColumn="0" w:lastRowLastColumn="0"/>
          <w:trHeight w:val="2000"/>
        </w:trPr>
        <w:tc>
          <w:tcPr>
            <w:cnfStyle w:val="001000000000" w:firstRow="0" w:lastRow="0" w:firstColumn="1" w:lastColumn="0" w:oddVBand="0" w:evenVBand="0" w:oddHBand="0" w:evenHBand="0" w:firstRowFirstColumn="0" w:firstRowLastColumn="0" w:lastRowFirstColumn="0" w:lastRowLastColumn="0"/>
            <w:tcW w:w="3397" w:type="dxa"/>
          </w:tcPr>
          <w:p w14:paraId="40EE40EC" w14:textId="6DC1AD64" w:rsidR="43E3B9F8" w:rsidRDefault="43E3B9F8" w:rsidP="00962F8E">
            <w:pPr>
              <w:pStyle w:val="Body"/>
              <w:spacing w:line="360" w:lineRule="auto"/>
              <w:rPr>
                <w:rFonts w:ascii="Calibri" w:eastAsia="Calibri" w:hAnsi="Calibri" w:cs="Calibri"/>
                <w:sz w:val="24"/>
                <w:szCs w:val="24"/>
              </w:rPr>
            </w:pPr>
            <w:r w:rsidRPr="5F92492F">
              <w:rPr>
                <w:rFonts w:ascii="Calibri" w:eastAsia="Calibri" w:hAnsi="Calibri" w:cs="Calibri"/>
                <w:sz w:val="24"/>
                <w:szCs w:val="24"/>
              </w:rPr>
              <w:t>Liturgy Group</w:t>
            </w:r>
          </w:p>
          <w:p w14:paraId="7F29B562" w14:textId="29688578" w:rsidR="43E3B9F8" w:rsidRDefault="43E3B9F8" w:rsidP="00962F8E">
            <w:pPr>
              <w:pStyle w:val="Body"/>
              <w:spacing w:line="360" w:lineRule="auto"/>
              <w:rPr>
                <w:rFonts w:ascii="Calibri" w:eastAsia="Calibri" w:hAnsi="Calibri" w:cs="Calibri"/>
                <w:sz w:val="24"/>
                <w:szCs w:val="24"/>
              </w:rPr>
            </w:pPr>
            <w:r w:rsidRPr="7B221330">
              <w:rPr>
                <w:rFonts w:ascii="Calibri" w:eastAsia="Calibri" w:hAnsi="Calibri" w:cs="Calibri"/>
                <w:sz w:val="24"/>
                <w:szCs w:val="24"/>
              </w:rPr>
              <w:t xml:space="preserve">Parish </w:t>
            </w:r>
            <w:r w:rsidRPr="725A4697">
              <w:rPr>
                <w:rFonts w:ascii="Calibri" w:eastAsia="Calibri" w:hAnsi="Calibri" w:cs="Calibri"/>
                <w:sz w:val="24"/>
                <w:szCs w:val="24"/>
              </w:rPr>
              <w:t>Pastoral Council</w:t>
            </w:r>
            <w:r w:rsidRPr="28ECB5CA">
              <w:rPr>
                <w:rFonts w:ascii="Calibri" w:eastAsia="Calibri" w:hAnsi="Calibri" w:cs="Calibri"/>
                <w:sz w:val="24"/>
                <w:szCs w:val="24"/>
              </w:rPr>
              <w:t xml:space="preserve"> </w:t>
            </w:r>
          </w:p>
          <w:p w14:paraId="0C0EFB3E" w14:textId="1DBAB75E" w:rsidR="43E3B9F8" w:rsidRDefault="43E3B9F8" w:rsidP="00962F8E">
            <w:pPr>
              <w:pStyle w:val="Body"/>
              <w:spacing w:line="360" w:lineRule="auto"/>
              <w:rPr>
                <w:rFonts w:ascii="Calibri" w:eastAsia="Calibri" w:hAnsi="Calibri" w:cs="Calibri"/>
                <w:sz w:val="24"/>
                <w:szCs w:val="24"/>
              </w:rPr>
            </w:pPr>
            <w:r w:rsidRPr="665E75CD">
              <w:rPr>
                <w:rFonts w:ascii="Calibri" w:eastAsia="Calibri" w:hAnsi="Calibri" w:cs="Calibri"/>
                <w:sz w:val="24"/>
                <w:szCs w:val="24"/>
              </w:rPr>
              <w:t>Exploring Our Faith</w:t>
            </w:r>
            <w:r w:rsidRPr="0D904D76">
              <w:rPr>
                <w:rFonts w:ascii="Calibri" w:eastAsia="Calibri" w:hAnsi="Calibri" w:cs="Calibri"/>
                <w:sz w:val="24"/>
                <w:szCs w:val="24"/>
              </w:rPr>
              <w:t xml:space="preserve"> Group</w:t>
            </w:r>
          </w:p>
          <w:p w14:paraId="03864684" w14:textId="3BFBD974" w:rsidR="67804620" w:rsidRDefault="67804620" w:rsidP="00962F8E">
            <w:pPr>
              <w:pStyle w:val="Body"/>
              <w:spacing w:line="360" w:lineRule="auto"/>
              <w:rPr>
                <w:rFonts w:ascii="Calibri" w:eastAsia="Calibri" w:hAnsi="Calibri" w:cs="Calibri"/>
                <w:sz w:val="24"/>
                <w:szCs w:val="24"/>
              </w:rPr>
            </w:pPr>
            <w:r w:rsidRPr="5D5C95CE">
              <w:rPr>
                <w:rFonts w:ascii="Calibri" w:eastAsia="Calibri" w:hAnsi="Calibri" w:cs="Calibri"/>
                <w:sz w:val="24"/>
                <w:szCs w:val="24"/>
              </w:rPr>
              <w:t>Reform and Renewal Group</w:t>
            </w:r>
          </w:p>
          <w:p w14:paraId="0A7DB13B" w14:textId="38F27628" w:rsidR="67804620" w:rsidRDefault="67804620" w:rsidP="00962F8E">
            <w:pPr>
              <w:pStyle w:val="Body"/>
              <w:spacing w:line="360" w:lineRule="auto"/>
              <w:rPr>
                <w:rFonts w:ascii="Calibri" w:eastAsia="Calibri" w:hAnsi="Calibri" w:cs="Calibri"/>
                <w:sz w:val="24"/>
                <w:szCs w:val="24"/>
              </w:rPr>
            </w:pPr>
            <w:r w:rsidRPr="24EC2418">
              <w:rPr>
                <w:rFonts w:ascii="Calibri" w:eastAsia="Calibri" w:hAnsi="Calibri" w:cs="Calibri"/>
                <w:sz w:val="24"/>
                <w:szCs w:val="24"/>
              </w:rPr>
              <w:t>Inter Church Group</w:t>
            </w:r>
          </w:p>
          <w:p w14:paraId="4C8844AE" w14:textId="59F625E8" w:rsidR="00F90F4B" w:rsidRPr="00F90F4B" w:rsidRDefault="67804620" w:rsidP="00962F8E">
            <w:pPr>
              <w:pStyle w:val="Body"/>
              <w:spacing w:line="360" w:lineRule="auto"/>
              <w:rPr>
                <w:rFonts w:ascii="Calibri" w:eastAsia="Calibri" w:hAnsi="Calibri" w:cs="Calibri"/>
                <w:sz w:val="24"/>
                <w:szCs w:val="24"/>
              </w:rPr>
            </w:pPr>
            <w:r w:rsidRPr="6D9016F4">
              <w:rPr>
                <w:rFonts w:ascii="Calibri" w:eastAsia="Calibri" w:hAnsi="Calibri" w:cs="Calibri"/>
                <w:sz w:val="24"/>
                <w:szCs w:val="24"/>
              </w:rPr>
              <w:t>Church Property Management Group</w:t>
            </w:r>
          </w:p>
          <w:p w14:paraId="2EB9832F" w14:textId="194D5150" w:rsidR="142A6AFE" w:rsidRDefault="142A6AFE" w:rsidP="00962F8E">
            <w:pPr>
              <w:pStyle w:val="Body"/>
              <w:spacing w:line="360" w:lineRule="auto"/>
              <w:rPr>
                <w:rFonts w:ascii="Calibri" w:eastAsia="Calibri" w:hAnsi="Calibri" w:cs="Calibri"/>
                <w:sz w:val="24"/>
                <w:szCs w:val="24"/>
              </w:rPr>
            </w:pPr>
          </w:p>
        </w:tc>
        <w:tc>
          <w:tcPr>
            <w:cnfStyle w:val="000010000000" w:firstRow="0" w:lastRow="0" w:firstColumn="0" w:lastColumn="0" w:oddVBand="1" w:evenVBand="0" w:oddHBand="0" w:evenHBand="0" w:firstRowFirstColumn="0" w:firstRowLastColumn="0" w:lastRowFirstColumn="0" w:lastRowLastColumn="0"/>
            <w:tcW w:w="2410" w:type="dxa"/>
          </w:tcPr>
          <w:p w14:paraId="52CDACF0" w14:textId="5E73A425" w:rsidR="67804620" w:rsidRDefault="67804620" w:rsidP="00962F8E">
            <w:pPr>
              <w:pStyle w:val="Body"/>
              <w:spacing w:line="360" w:lineRule="auto"/>
              <w:rPr>
                <w:rFonts w:ascii="Calibri" w:eastAsia="Calibri" w:hAnsi="Calibri" w:cs="Calibri"/>
                <w:sz w:val="24"/>
                <w:szCs w:val="24"/>
              </w:rPr>
            </w:pPr>
            <w:r w:rsidRPr="52A74615">
              <w:rPr>
                <w:rFonts w:ascii="Calibri" w:eastAsia="Calibri" w:hAnsi="Calibri" w:cs="Calibri"/>
                <w:sz w:val="24"/>
                <w:szCs w:val="24"/>
              </w:rPr>
              <w:t>Secretaries</w:t>
            </w:r>
          </w:p>
          <w:p w14:paraId="581EA0F7" w14:textId="64538244" w:rsidR="67804620" w:rsidRDefault="67804620" w:rsidP="00962F8E">
            <w:pPr>
              <w:pStyle w:val="Body"/>
              <w:spacing w:line="360" w:lineRule="auto"/>
              <w:rPr>
                <w:rFonts w:ascii="Calibri" w:eastAsia="Calibri" w:hAnsi="Calibri" w:cs="Calibri"/>
                <w:sz w:val="24"/>
                <w:szCs w:val="24"/>
              </w:rPr>
            </w:pPr>
            <w:r w:rsidRPr="3790CCDF">
              <w:rPr>
                <w:rFonts w:ascii="Calibri" w:eastAsia="Calibri" w:hAnsi="Calibri" w:cs="Calibri"/>
                <w:sz w:val="24"/>
                <w:szCs w:val="24"/>
              </w:rPr>
              <w:t>Child Safeguarding Personnel</w:t>
            </w:r>
          </w:p>
          <w:p w14:paraId="67022064" w14:textId="0C1A4272" w:rsidR="67804620" w:rsidRDefault="67804620" w:rsidP="00962F8E">
            <w:pPr>
              <w:pStyle w:val="Body"/>
              <w:spacing w:line="360" w:lineRule="auto"/>
              <w:rPr>
                <w:rFonts w:ascii="Calibri" w:eastAsia="Calibri" w:hAnsi="Calibri" w:cs="Calibri"/>
                <w:sz w:val="24"/>
                <w:szCs w:val="24"/>
              </w:rPr>
            </w:pPr>
            <w:r w:rsidRPr="14BFC648">
              <w:rPr>
                <w:rFonts w:ascii="Calibri" w:eastAsia="Calibri" w:hAnsi="Calibri" w:cs="Calibri"/>
                <w:sz w:val="24"/>
                <w:szCs w:val="24"/>
              </w:rPr>
              <w:t xml:space="preserve">Baptismal </w:t>
            </w:r>
            <w:r w:rsidRPr="0569165A">
              <w:rPr>
                <w:rFonts w:ascii="Calibri" w:eastAsia="Calibri" w:hAnsi="Calibri" w:cs="Calibri"/>
                <w:sz w:val="24"/>
                <w:szCs w:val="24"/>
              </w:rPr>
              <w:t>Teams</w:t>
            </w:r>
          </w:p>
          <w:p w14:paraId="34EF7422" w14:textId="7945F926" w:rsidR="67804620" w:rsidRDefault="67804620" w:rsidP="00962F8E">
            <w:pPr>
              <w:pStyle w:val="Body"/>
              <w:spacing w:line="360" w:lineRule="auto"/>
              <w:rPr>
                <w:rFonts w:ascii="Calibri" w:eastAsia="Calibri" w:hAnsi="Calibri" w:cs="Calibri"/>
                <w:sz w:val="24"/>
                <w:szCs w:val="24"/>
              </w:rPr>
            </w:pPr>
            <w:r w:rsidRPr="0569165A">
              <w:rPr>
                <w:rFonts w:ascii="Calibri" w:eastAsia="Calibri" w:hAnsi="Calibri" w:cs="Calibri"/>
                <w:sz w:val="24"/>
                <w:szCs w:val="24"/>
              </w:rPr>
              <w:t>Funeral Teams</w:t>
            </w:r>
          </w:p>
          <w:p w14:paraId="38FA8196" w14:textId="0C693163" w:rsidR="67804620" w:rsidRDefault="67804620" w:rsidP="00962F8E">
            <w:pPr>
              <w:pStyle w:val="Body"/>
              <w:spacing w:line="360" w:lineRule="auto"/>
              <w:rPr>
                <w:rFonts w:ascii="Calibri" w:eastAsia="Calibri" w:hAnsi="Calibri" w:cs="Calibri"/>
                <w:sz w:val="24"/>
                <w:szCs w:val="24"/>
              </w:rPr>
            </w:pPr>
            <w:r w:rsidRPr="0B6C0B40">
              <w:rPr>
                <w:rFonts w:ascii="Calibri" w:eastAsia="Calibri" w:hAnsi="Calibri" w:cs="Calibri"/>
                <w:sz w:val="24"/>
                <w:szCs w:val="24"/>
              </w:rPr>
              <w:t>Sacristans</w:t>
            </w:r>
          </w:p>
          <w:p w14:paraId="0252E5E3" w14:textId="705BA20E" w:rsidR="142A6AFE" w:rsidRDefault="67804620" w:rsidP="00962F8E">
            <w:pPr>
              <w:pStyle w:val="Body"/>
              <w:spacing w:line="360" w:lineRule="auto"/>
              <w:rPr>
                <w:rFonts w:ascii="Calibri" w:eastAsia="Calibri" w:hAnsi="Calibri" w:cs="Calibri"/>
                <w:sz w:val="24"/>
                <w:szCs w:val="24"/>
              </w:rPr>
            </w:pPr>
            <w:r w:rsidRPr="3D8A8C88">
              <w:rPr>
                <w:rFonts w:ascii="Calibri" w:eastAsia="Calibri" w:hAnsi="Calibri" w:cs="Calibri"/>
                <w:sz w:val="24"/>
                <w:szCs w:val="24"/>
              </w:rPr>
              <w:t>Readers</w:t>
            </w:r>
            <w:r w:rsidR="00A724FF">
              <w:rPr>
                <w:rFonts w:ascii="Calibri" w:eastAsia="Calibri" w:hAnsi="Calibri" w:cs="Calibri"/>
                <w:sz w:val="24"/>
                <w:szCs w:val="24"/>
              </w:rPr>
              <w:t xml:space="preserve">’ </w:t>
            </w:r>
            <w:r w:rsidRPr="1EAAD117">
              <w:rPr>
                <w:rFonts w:ascii="Calibri" w:eastAsia="Calibri" w:hAnsi="Calibri" w:cs="Calibri"/>
                <w:sz w:val="24"/>
                <w:szCs w:val="24"/>
              </w:rPr>
              <w:t>Rota</w:t>
            </w:r>
          </w:p>
        </w:tc>
        <w:tc>
          <w:tcPr>
            <w:tcW w:w="3260" w:type="dxa"/>
          </w:tcPr>
          <w:p w14:paraId="6F1DC12D" w14:textId="29DD30AC" w:rsidR="3518C5A2" w:rsidRDefault="67804620" w:rsidP="00962F8E">
            <w:pPr>
              <w:pStyle w:val="Body"/>
              <w:spacing w:line="36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3C7ED540">
              <w:rPr>
                <w:rFonts w:ascii="Calibri" w:eastAsia="Calibri" w:hAnsi="Calibri" w:cs="Calibri"/>
                <w:sz w:val="24"/>
                <w:szCs w:val="24"/>
              </w:rPr>
              <w:t xml:space="preserve">Church </w:t>
            </w:r>
            <w:r w:rsidRPr="325EEDF4">
              <w:rPr>
                <w:rFonts w:ascii="Calibri" w:eastAsia="Calibri" w:hAnsi="Calibri" w:cs="Calibri"/>
                <w:sz w:val="24"/>
                <w:szCs w:val="24"/>
              </w:rPr>
              <w:t>Cleaners</w:t>
            </w:r>
            <w:r w:rsidR="0902A085" w:rsidRPr="325EEDF4">
              <w:rPr>
                <w:rFonts w:ascii="Calibri" w:eastAsia="Calibri" w:hAnsi="Calibri" w:cs="Calibri"/>
                <w:sz w:val="24"/>
                <w:szCs w:val="24"/>
              </w:rPr>
              <w:t>’</w:t>
            </w:r>
            <w:r w:rsidRPr="3C7ED540">
              <w:rPr>
                <w:rFonts w:ascii="Calibri" w:eastAsia="Calibri" w:hAnsi="Calibri" w:cs="Calibri"/>
                <w:sz w:val="24"/>
                <w:szCs w:val="24"/>
              </w:rPr>
              <w:t xml:space="preserve"> Rota</w:t>
            </w:r>
          </w:p>
          <w:p w14:paraId="53EF901F" w14:textId="163663D0" w:rsidR="00F716B0" w:rsidRPr="00F716B0" w:rsidRDefault="67804620" w:rsidP="00962F8E">
            <w:pPr>
              <w:pStyle w:val="Body"/>
              <w:spacing w:line="36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F659840">
              <w:rPr>
                <w:rFonts w:ascii="Calibri" w:eastAsia="Calibri" w:hAnsi="Calibri" w:cs="Calibri"/>
                <w:sz w:val="24"/>
                <w:szCs w:val="24"/>
              </w:rPr>
              <w:t xml:space="preserve">Eucharistic </w:t>
            </w:r>
            <w:r w:rsidRPr="196B9B37">
              <w:rPr>
                <w:rFonts w:ascii="Calibri" w:eastAsia="Calibri" w:hAnsi="Calibri" w:cs="Calibri"/>
                <w:sz w:val="24"/>
                <w:szCs w:val="24"/>
              </w:rPr>
              <w:t>Ministers Rota</w:t>
            </w:r>
          </w:p>
          <w:p w14:paraId="39E1EE7A" w14:textId="6A3DAAF9" w:rsidR="67804620" w:rsidRDefault="67804620" w:rsidP="00962F8E">
            <w:pPr>
              <w:pStyle w:val="Body"/>
              <w:spacing w:line="36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33274081">
              <w:rPr>
                <w:rFonts w:ascii="Calibri" w:eastAsia="Calibri" w:hAnsi="Calibri" w:cs="Calibri"/>
                <w:sz w:val="24"/>
                <w:szCs w:val="24"/>
              </w:rPr>
              <w:t>Alt</w:t>
            </w:r>
            <w:r w:rsidR="00A724FF">
              <w:rPr>
                <w:rFonts w:ascii="Calibri" w:eastAsia="Calibri" w:hAnsi="Calibri" w:cs="Calibri"/>
                <w:sz w:val="24"/>
                <w:szCs w:val="24"/>
              </w:rPr>
              <w:t>a</w:t>
            </w:r>
            <w:r w:rsidRPr="33274081">
              <w:rPr>
                <w:rFonts w:ascii="Calibri" w:eastAsia="Calibri" w:hAnsi="Calibri" w:cs="Calibri"/>
                <w:sz w:val="24"/>
                <w:szCs w:val="24"/>
              </w:rPr>
              <w:t xml:space="preserve">r </w:t>
            </w:r>
            <w:r w:rsidRPr="1E381BEE">
              <w:rPr>
                <w:rFonts w:ascii="Calibri" w:eastAsia="Calibri" w:hAnsi="Calibri" w:cs="Calibri"/>
                <w:sz w:val="24"/>
                <w:szCs w:val="24"/>
              </w:rPr>
              <w:t>Servers</w:t>
            </w:r>
            <w:r w:rsidR="3AE3C3F0" w:rsidRPr="1E381BEE">
              <w:rPr>
                <w:rFonts w:ascii="Calibri" w:eastAsia="Calibri" w:hAnsi="Calibri" w:cs="Calibri"/>
                <w:sz w:val="24"/>
                <w:szCs w:val="24"/>
              </w:rPr>
              <w:t>’</w:t>
            </w:r>
            <w:r w:rsidRPr="33274081">
              <w:rPr>
                <w:rFonts w:ascii="Calibri" w:eastAsia="Calibri" w:hAnsi="Calibri" w:cs="Calibri"/>
                <w:sz w:val="24"/>
                <w:szCs w:val="24"/>
              </w:rPr>
              <w:t xml:space="preserve"> Rota</w:t>
            </w:r>
          </w:p>
          <w:p w14:paraId="5A64EBBA" w14:textId="36C4B141" w:rsidR="67804620" w:rsidRDefault="67804620" w:rsidP="00962F8E">
            <w:pPr>
              <w:pStyle w:val="Body"/>
              <w:spacing w:line="36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157A4613">
              <w:rPr>
                <w:rFonts w:ascii="Calibri" w:eastAsia="Calibri" w:hAnsi="Calibri" w:cs="Calibri"/>
                <w:sz w:val="24"/>
                <w:szCs w:val="24"/>
              </w:rPr>
              <w:t>Collectors</w:t>
            </w:r>
            <w:r w:rsidR="79BF273A" w:rsidRPr="157A4613">
              <w:rPr>
                <w:rFonts w:ascii="Calibri" w:eastAsia="Calibri" w:hAnsi="Calibri" w:cs="Calibri"/>
                <w:sz w:val="24"/>
                <w:szCs w:val="24"/>
              </w:rPr>
              <w:t>’</w:t>
            </w:r>
            <w:r w:rsidRPr="157A4613">
              <w:rPr>
                <w:rFonts w:ascii="Calibri" w:eastAsia="Calibri" w:hAnsi="Calibri" w:cs="Calibri"/>
                <w:sz w:val="24"/>
                <w:szCs w:val="24"/>
              </w:rPr>
              <w:t xml:space="preserve"> Rota</w:t>
            </w:r>
          </w:p>
          <w:p w14:paraId="55254310" w14:textId="59F0D18D" w:rsidR="57CD794B" w:rsidRDefault="57CD794B" w:rsidP="00962F8E">
            <w:pPr>
              <w:pStyle w:val="Body"/>
              <w:spacing w:line="36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CAC38F6">
              <w:rPr>
                <w:rFonts w:ascii="Calibri" w:eastAsia="Calibri" w:hAnsi="Calibri" w:cs="Calibri"/>
                <w:sz w:val="24"/>
                <w:szCs w:val="24"/>
              </w:rPr>
              <w:t>St. Vincent De Paul</w:t>
            </w:r>
          </w:p>
          <w:p w14:paraId="6BDB2DBE" w14:textId="4FC42310" w:rsidR="142A6AFE" w:rsidRDefault="142A6AFE" w:rsidP="00962F8E">
            <w:pPr>
              <w:pStyle w:val="Body"/>
              <w:spacing w:line="36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bl>
    <w:p w14:paraId="6E9CC654" w14:textId="77777777" w:rsidR="00D70ADF" w:rsidRDefault="00D70ADF" w:rsidP="00D70ADF">
      <w:pPr>
        <w:pStyle w:val="TableStyle2"/>
        <w:rPr>
          <w:rFonts w:ascii="Calibri" w:eastAsia="Calibri" w:hAnsi="Calibri" w:cs="Calibri"/>
          <w:b/>
          <w:bCs/>
          <w:sz w:val="22"/>
          <w:szCs w:val="22"/>
        </w:rPr>
      </w:pPr>
    </w:p>
    <w:p w14:paraId="0F7189BE" w14:textId="77777777" w:rsidR="00D70ADF" w:rsidRDefault="00D70ADF" w:rsidP="009A3334">
      <w:pPr>
        <w:pStyle w:val="TableStyle2"/>
        <w:spacing w:line="360" w:lineRule="auto"/>
        <w:ind w:left="1440"/>
        <w:jc w:val="both"/>
        <w:rPr>
          <w:rFonts w:ascii="Times New Roman" w:eastAsia="Times New Roman" w:hAnsi="Times New Roman" w:cs="Times New Roman"/>
          <w:sz w:val="24"/>
          <w:szCs w:val="24"/>
        </w:rPr>
      </w:pPr>
    </w:p>
    <w:p w14:paraId="11BDF001" w14:textId="77777777" w:rsidR="00D70ADF" w:rsidRDefault="00D70ADF" w:rsidP="00D70ADF">
      <w:pPr>
        <w:pStyle w:val="TableStyle2"/>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 xml:space="preserve">Respondents highlighted the positive contribution that the groups outlined above are making to parish life. They noted that small groups of people are accountable for certain areas of responsibility and suggested that this type of role allocation can result in a fragmented approach to the contribution made by lay leadership. They proposed that a coordinated approach to lay leadership could yield improved results. </w:t>
      </w:r>
    </w:p>
    <w:p w14:paraId="386A5015" w14:textId="77777777" w:rsidR="00AF34AC" w:rsidRDefault="00AF34AC" w:rsidP="00D70ADF">
      <w:pPr>
        <w:pStyle w:val="TableStyle2"/>
        <w:spacing w:line="360" w:lineRule="auto"/>
        <w:jc w:val="both"/>
        <w:rPr>
          <w:rFonts w:ascii="Times New Roman" w:hAnsi="Times New Roman"/>
          <w:b/>
          <w:bCs/>
          <w:sz w:val="24"/>
          <w:szCs w:val="24"/>
          <w:lang w:val="en-US"/>
        </w:rPr>
      </w:pPr>
    </w:p>
    <w:p w14:paraId="45CBA1DA" w14:textId="300CF260" w:rsidR="00AF34AC" w:rsidRPr="00AF34AC" w:rsidRDefault="00D70ADF" w:rsidP="00D70ADF">
      <w:pPr>
        <w:pStyle w:val="TableStyle2"/>
        <w:spacing w:line="360" w:lineRule="auto"/>
        <w:jc w:val="both"/>
        <w:rPr>
          <w:rFonts w:ascii="Times New Roman" w:hAnsi="Times New Roman"/>
          <w:b/>
          <w:bCs/>
          <w:sz w:val="24"/>
          <w:szCs w:val="24"/>
          <w:lang w:val="en-US"/>
        </w:rPr>
      </w:pPr>
      <w:r w:rsidRPr="00011336">
        <w:rPr>
          <w:rFonts w:ascii="Times New Roman" w:hAnsi="Times New Roman"/>
          <w:b/>
          <w:bCs/>
          <w:sz w:val="24"/>
          <w:szCs w:val="24"/>
          <w:lang w:val="en-US"/>
        </w:rPr>
        <w:t>Initiatives</w:t>
      </w:r>
    </w:p>
    <w:p w14:paraId="10426490" w14:textId="77777777" w:rsidR="00D70ADF" w:rsidRDefault="00D70ADF" w:rsidP="00D70ADF">
      <w:pPr>
        <w:pStyle w:val="TableStyle2"/>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Some of the key initiatives in parishes as referred to by respondents in relation to Adult Faith Formation included:</w:t>
      </w:r>
    </w:p>
    <w:p w14:paraId="5E18AF0B" w14:textId="0F9509DE" w:rsidR="00D70ADF" w:rsidRDefault="00D70ADF" w:rsidP="00D70ADF">
      <w:pPr>
        <w:pStyle w:val="Body"/>
        <w:numPr>
          <w:ilvl w:val="2"/>
          <w:numId w:val="4"/>
        </w:numPr>
        <w:spacing w:line="360" w:lineRule="auto"/>
        <w:rPr>
          <w:rFonts w:ascii="Times New Roman" w:hAnsi="Times New Roman"/>
          <w:sz w:val="24"/>
          <w:szCs w:val="24"/>
          <w:u w:color="000000"/>
          <w:lang w:val="en-US"/>
        </w:rPr>
      </w:pPr>
      <w:r>
        <w:rPr>
          <w:rFonts w:ascii="Times New Roman" w:hAnsi="Times New Roman"/>
          <w:sz w:val="24"/>
          <w:szCs w:val="24"/>
          <w:u w:color="000000"/>
          <w:lang w:val="en-US"/>
        </w:rPr>
        <w:t xml:space="preserve">Diocesan exploration of the mass, its constituent parts, prayers &amp; structure </w:t>
      </w:r>
      <w:r w:rsidR="00143DCB">
        <w:rPr>
          <w:rFonts w:ascii="Times New Roman" w:hAnsi="Times New Roman"/>
          <w:sz w:val="24"/>
          <w:szCs w:val="24"/>
          <w:u w:color="000000"/>
          <w:lang w:val="en-US"/>
        </w:rPr>
        <w:t>etc</w:t>
      </w:r>
      <w:r w:rsidR="00A724FF">
        <w:rPr>
          <w:rFonts w:ascii="Times New Roman" w:hAnsi="Times New Roman"/>
          <w:sz w:val="24"/>
          <w:szCs w:val="24"/>
          <w:u w:color="000000"/>
          <w:lang w:val="en-US"/>
        </w:rPr>
        <w:t>.</w:t>
      </w:r>
      <w:r>
        <w:rPr>
          <w:rFonts w:ascii="Times New Roman" w:hAnsi="Times New Roman"/>
          <w:sz w:val="24"/>
          <w:szCs w:val="24"/>
          <w:u w:color="000000"/>
          <w:lang w:val="en-US"/>
        </w:rPr>
        <w:t>;</w:t>
      </w:r>
    </w:p>
    <w:p w14:paraId="740024D1" w14:textId="76BBA379" w:rsidR="00D70ADF" w:rsidRDefault="00D70ADF" w:rsidP="00D70ADF">
      <w:pPr>
        <w:pStyle w:val="Body"/>
        <w:numPr>
          <w:ilvl w:val="2"/>
          <w:numId w:val="4"/>
        </w:numPr>
        <w:spacing w:line="360" w:lineRule="auto"/>
        <w:rPr>
          <w:rFonts w:ascii="Times New Roman" w:hAnsi="Times New Roman"/>
          <w:sz w:val="24"/>
          <w:szCs w:val="24"/>
          <w:u w:color="000000"/>
          <w:lang w:val="en-US"/>
        </w:rPr>
      </w:pPr>
      <w:r>
        <w:rPr>
          <w:rFonts w:ascii="Times New Roman" w:hAnsi="Times New Roman"/>
          <w:sz w:val="24"/>
          <w:szCs w:val="24"/>
          <w:u w:color="000000"/>
          <w:lang w:val="en-US"/>
        </w:rPr>
        <w:t xml:space="preserve">Lenten and </w:t>
      </w:r>
      <w:r w:rsidR="00A724FF">
        <w:rPr>
          <w:rFonts w:ascii="Times New Roman" w:hAnsi="Times New Roman"/>
          <w:sz w:val="24"/>
          <w:szCs w:val="24"/>
          <w:u w:color="000000"/>
          <w:lang w:val="en-US"/>
        </w:rPr>
        <w:t>A</w:t>
      </w:r>
      <w:r>
        <w:rPr>
          <w:rFonts w:ascii="Times New Roman" w:hAnsi="Times New Roman"/>
          <w:sz w:val="24"/>
          <w:szCs w:val="24"/>
          <w:u w:color="000000"/>
          <w:lang w:val="en-US"/>
        </w:rPr>
        <w:t>dvent gatherings;</w:t>
      </w:r>
    </w:p>
    <w:p w14:paraId="44914E60" w14:textId="77777777" w:rsidR="00D70ADF" w:rsidRDefault="00D70ADF" w:rsidP="00D70ADF">
      <w:pPr>
        <w:pStyle w:val="Body"/>
        <w:numPr>
          <w:ilvl w:val="2"/>
          <w:numId w:val="4"/>
        </w:numPr>
        <w:spacing w:line="360" w:lineRule="auto"/>
        <w:rPr>
          <w:rFonts w:ascii="Times New Roman" w:hAnsi="Times New Roman"/>
          <w:sz w:val="24"/>
          <w:szCs w:val="24"/>
          <w:u w:color="000000"/>
          <w:lang w:val="en-US"/>
        </w:rPr>
      </w:pPr>
      <w:r>
        <w:rPr>
          <w:rFonts w:ascii="Times New Roman" w:hAnsi="Times New Roman"/>
          <w:sz w:val="24"/>
          <w:szCs w:val="24"/>
          <w:u w:color="000000"/>
          <w:lang w:val="en-US"/>
        </w:rPr>
        <w:t>Laudato Si groups;</w:t>
      </w:r>
    </w:p>
    <w:p w14:paraId="15789ACF" w14:textId="77777777" w:rsidR="00D70ADF" w:rsidRPr="003C1F7E" w:rsidRDefault="00D70ADF" w:rsidP="00D70ADF">
      <w:pPr>
        <w:pStyle w:val="Body"/>
        <w:numPr>
          <w:ilvl w:val="2"/>
          <w:numId w:val="4"/>
        </w:numPr>
        <w:spacing w:line="360" w:lineRule="auto"/>
        <w:rPr>
          <w:rFonts w:ascii="Times New Roman" w:hAnsi="Times New Roman"/>
          <w:color w:val="000000" w:themeColor="text1"/>
          <w:sz w:val="24"/>
          <w:szCs w:val="24"/>
          <w:u w:color="000000"/>
          <w:lang w:val="en-US"/>
        </w:rPr>
      </w:pPr>
      <w:r w:rsidRPr="003C1F7E">
        <w:rPr>
          <w:rFonts w:ascii="Times New Roman" w:hAnsi="Times New Roman"/>
          <w:color w:val="000000" w:themeColor="text1"/>
          <w:sz w:val="24"/>
          <w:szCs w:val="24"/>
          <w:u w:color="000000"/>
          <w:lang w:val="en-US"/>
        </w:rPr>
        <w:t xml:space="preserve">Right of Christian Initiation of Adults sessions; </w:t>
      </w:r>
    </w:p>
    <w:p w14:paraId="4ED7BA2F" w14:textId="66CC4D99" w:rsidR="00D70ADF" w:rsidRDefault="00D70ADF" w:rsidP="00D70ADF">
      <w:pPr>
        <w:pStyle w:val="Body"/>
        <w:numPr>
          <w:ilvl w:val="2"/>
          <w:numId w:val="4"/>
        </w:numPr>
        <w:spacing w:line="360" w:lineRule="auto"/>
        <w:rPr>
          <w:rFonts w:ascii="Times New Roman" w:hAnsi="Times New Roman"/>
          <w:sz w:val="24"/>
          <w:szCs w:val="24"/>
          <w:u w:color="000000"/>
          <w:lang w:val="en-US"/>
        </w:rPr>
      </w:pPr>
      <w:r>
        <w:rPr>
          <w:rFonts w:ascii="Times New Roman" w:hAnsi="Times New Roman"/>
          <w:sz w:val="24"/>
          <w:szCs w:val="24"/>
          <w:u w:color="000000"/>
          <w:lang w:val="en-US"/>
        </w:rPr>
        <w:t>Occasional talks: personal witness and scripture;</w:t>
      </w:r>
    </w:p>
    <w:p w14:paraId="450E85C0" w14:textId="77777777" w:rsidR="00D70ADF" w:rsidRDefault="00D70ADF" w:rsidP="00D70ADF">
      <w:pPr>
        <w:pStyle w:val="Body"/>
        <w:numPr>
          <w:ilvl w:val="2"/>
          <w:numId w:val="4"/>
        </w:numPr>
        <w:spacing w:line="360" w:lineRule="auto"/>
        <w:rPr>
          <w:rFonts w:ascii="Times New Roman" w:hAnsi="Times New Roman"/>
          <w:sz w:val="24"/>
          <w:szCs w:val="24"/>
          <w:u w:color="000000"/>
          <w:lang w:val="en-US"/>
        </w:rPr>
      </w:pPr>
      <w:r>
        <w:rPr>
          <w:rFonts w:ascii="Times New Roman" w:hAnsi="Times New Roman"/>
          <w:sz w:val="24"/>
          <w:szCs w:val="24"/>
          <w:u w:color="000000"/>
          <w:lang w:val="en-US"/>
        </w:rPr>
        <w:t>Part-time pastoral care worker who runs scripture workshops on a regular basis;</w:t>
      </w:r>
    </w:p>
    <w:p w14:paraId="592DE712" w14:textId="77777777" w:rsidR="00D70ADF" w:rsidRDefault="00D70ADF" w:rsidP="00D70ADF">
      <w:pPr>
        <w:pStyle w:val="Body"/>
        <w:numPr>
          <w:ilvl w:val="2"/>
          <w:numId w:val="4"/>
        </w:numPr>
        <w:spacing w:line="360" w:lineRule="auto"/>
        <w:rPr>
          <w:rFonts w:ascii="Times New Roman" w:hAnsi="Times New Roman"/>
          <w:sz w:val="24"/>
          <w:szCs w:val="24"/>
          <w:u w:color="000000"/>
          <w:lang w:val="en-US"/>
        </w:rPr>
      </w:pPr>
      <w:r>
        <w:rPr>
          <w:rFonts w:ascii="Times New Roman" w:hAnsi="Times New Roman"/>
          <w:sz w:val="24"/>
          <w:szCs w:val="24"/>
          <w:u w:color="000000"/>
          <w:lang w:val="en-US"/>
        </w:rPr>
        <w:t>Ecumenical collaboration and relationship building with Church of Ireland, etc. Joint talks during Lenten period;</w:t>
      </w:r>
    </w:p>
    <w:p w14:paraId="510692F3" w14:textId="77777777" w:rsidR="00D70ADF" w:rsidRDefault="00D70ADF" w:rsidP="00D70ADF">
      <w:pPr>
        <w:pStyle w:val="Body"/>
        <w:numPr>
          <w:ilvl w:val="2"/>
          <w:numId w:val="4"/>
        </w:numPr>
        <w:spacing w:line="360" w:lineRule="auto"/>
        <w:rPr>
          <w:rFonts w:ascii="Times New Roman" w:hAnsi="Times New Roman"/>
          <w:sz w:val="24"/>
          <w:szCs w:val="24"/>
          <w:u w:color="000000"/>
          <w:lang w:val="en-US"/>
        </w:rPr>
      </w:pPr>
      <w:r>
        <w:rPr>
          <w:rFonts w:ascii="Times New Roman" w:hAnsi="Times New Roman"/>
          <w:sz w:val="24"/>
          <w:szCs w:val="24"/>
          <w:u w:color="000000"/>
          <w:lang w:val="en-US"/>
        </w:rPr>
        <w:t>Exploring our Faith group with laity and clergy of all Christian traditions;</w:t>
      </w:r>
    </w:p>
    <w:p w14:paraId="04406652" w14:textId="77777777" w:rsidR="00D70ADF" w:rsidRDefault="00D70ADF" w:rsidP="00D70ADF">
      <w:pPr>
        <w:pStyle w:val="Body"/>
        <w:numPr>
          <w:ilvl w:val="2"/>
          <w:numId w:val="4"/>
        </w:numPr>
        <w:spacing w:line="360" w:lineRule="auto"/>
        <w:rPr>
          <w:rFonts w:ascii="Times New Roman" w:hAnsi="Times New Roman"/>
          <w:sz w:val="24"/>
          <w:szCs w:val="24"/>
          <w:u w:color="000000"/>
          <w:lang w:val="en-US"/>
        </w:rPr>
      </w:pPr>
      <w:r>
        <w:rPr>
          <w:rFonts w:ascii="Times New Roman" w:hAnsi="Times New Roman"/>
          <w:sz w:val="24"/>
          <w:szCs w:val="24"/>
          <w:u w:color="000000"/>
          <w:lang w:val="en-US"/>
        </w:rPr>
        <w:t>Week of Guided prayer run by Diocesan Office for Evangelisation and Ecumenism;</w:t>
      </w:r>
    </w:p>
    <w:p w14:paraId="35A21CCD" w14:textId="77777777" w:rsidR="00D70ADF" w:rsidRDefault="00D70ADF" w:rsidP="00D70ADF">
      <w:pPr>
        <w:pStyle w:val="Body"/>
        <w:numPr>
          <w:ilvl w:val="2"/>
          <w:numId w:val="4"/>
        </w:numPr>
        <w:spacing w:line="360" w:lineRule="auto"/>
        <w:rPr>
          <w:rFonts w:ascii="Times New Roman" w:hAnsi="Times New Roman"/>
          <w:sz w:val="24"/>
          <w:szCs w:val="24"/>
          <w:u w:color="000000"/>
          <w:lang w:val="en-US"/>
        </w:rPr>
      </w:pPr>
      <w:r>
        <w:rPr>
          <w:rFonts w:ascii="Times New Roman" w:hAnsi="Times New Roman"/>
          <w:sz w:val="24"/>
          <w:szCs w:val="24"/>
          <w:u w:color="000000"/>
          <w:lang w:val="en-US"/>
        </w:rPr>
        <w:t>Faith for Life Programme in Clonliffe College;</w:t>
      </w:r>
    </w:p>
    <w:p w14:paraId="2737A31D" w14:textId="77777777" w:rsidR="00D70ADF" w:rsidRDefault="00D70ADF" w:rsidP="00D70ADF">
      <w:pPr>
        <w:pStyle w:val="Body"/>
        <w:numPr>
          <w:ilvl w:val="2"/>
          <w:numId w:val="4"/>
        </w:numPr>
        <w:spacing w:line="360" w:lineRule="auto"/>
        <w:rPr>
          <w:rFonts w:ascii="Times New Roman" w:hAnsi="Times New Roman"/>
          <w:sz w:val="24"/>
          <w:szCs w:val="24"/>
          <w:u w:color="000000"/>
          <w:lang w:val="en-US"/>
        </w:rPr>
      </w:pPr>
      <w:r>
        <w:rPr>
          <w:rFonts w:ascii="Times New Roman" w:hAnsi="Times New Roman"/>
          <w:sz w:val="24"/>
          <w:szCs w:val="24"/>
          <w:u w:color="000000"/>
          <w:lang w:val="en-US"/>
        </w:rPr>
        <w:t>Discussion groups in parishes.</w:t>
      </w:r>
    </w:p>
    <w:p w14:paraId="1C7963AF" w14:textId="77777777" w:rsidR="00D70ADF" w:rsidRDefault="00D70ADF" w:rsidP="00D70ADF">
      <w:pPr>
        <w:pStyle w:val="Body"/>
        <w:rPr>
          <w:rFonts w:ascii="Calibri" w:eastAsia="Calibri" w:hAnsi="Calibri" w:cs="Calibri"/>
          <w:sz w:val="24"/>
          <w:szCs w:val="24"/>
          <w:u w:color="000000"/>
        </w:rPr>
      </w:pPr>
    </w:p>
    <w:p w14:paraId="77F1E35F" w14:textId="07540D43" w:rsidR="00D70ADF" w:rsidRDefault="00D70ADF" w:rsidP="00D70ADF">
      <w:pPr>
        <w:pStyle w:val="Body"/>
        <w:spacing w:line="360" w:lineRule="auto"/>
        <w:jc w:val="both"/>
        <w:rPr>
          <w:rFonts w:ascii="Times New Roman" w:hAnsi="Times New Roman"/>
          <w:sz w:val="24"/>
          <w:szCs w:val="24"/>
          <w:lang w:val="en-US"/>
        </w:rPr>
      </w:pPr>
      <w:r w:rsidRPr="37B55513">
        <w:rPr>
          <w:rFonts w:ascii="Times New Roman" w:hAnsi="Times New Roman"/>
          <w:sz w:val="24"/>
          <w:szCs w:val="24"/>
          <w:lang w:val="en-US"/>
        </w:rPr>
        <w:t xml:space="preserve">Such initiatives were not widespread throughout parishes and were considered by respondents to be dependent upon, in some instances, the encouragement of an ‘open, responsive and progressive Parish Priest who promotes education and faith formation </w:t>
      </w:r>
      <w:r w:rsidR="00994B61" w:rsidRPr="37B55513">
        <w:rPr>
          <w:rFonts w:ascii="Times New Roman" w:hAnsi="Times New Roman"/>
          <w:sz w:val="24"/>
          <w:szCs w:val="24"/>
          <w:lang w:val="en-US"/>
        </w:rPr>
        <w:t>initiatives</w:t>
      </w:r>
      <w:r w:rsidR="00994B61">
        <w:rPr>
          <w:rFonts w:ascii="Times New Roman" w:hAnsi="Times New Roman"/>
          <w:sz w:val="24"/>
          <w:szCs w:val="24"/>
          <w:lang w:val="en-US"/>
        </w:rPr>
        <w:t>’</w:t>
      </w:r>
      <w:r w:rsidR="00A724FF">
        <w:rPr>
          <w:rFonts w:ascii="Times New Roman" w:hAnsi="Times New Roman"/>
          <w:sz w:val="24"/>
          <w:szCs w:val="24"/>
          <w:lang w:val="en-US"/>
        </w:rPr>
        <w:t>.</w:t>
      </w:r>
      <w:r w:rsidRPr="37B55513">
        <w:rPr>
          <w:rFonts w:ascii="Times New Roman" w:hAnsi="Times New Roman"/>
          <w:sz w:val="24"/>
          <w:szCs w:val="24"/>
          <w:lang w:val="en-US"/>
        </w:rPr>
        <w:t xml:space="preserve"> Interestingly, and in contrast, some respondents noted the contribution of a ‘laid-back, non-interventionist priest where the parish is working well’. Such nuances appear throughout the pilot study and suggest the need for further research and a detailed analysis of Adult Faith Formation.</w:t>
      </w:r>
    </w:p>
    <w:p w14:paraId="15ACB990" w14:textId="77777777" w:rsidR="00D70ADF" w:rsidRDefault="00D70ADF" w:rsidP="00D70ADF">
      <w:pPr>
        <w:pStyle w:val="Body"/>
        <w:spacing w:line="360" w:lineRule="auto"/>
        <w:jc w:val="both"/>
        <w:rPr>
          <w:rFonts w:ascii="Times New Roman" w:eastAsia="Times New Roman" w:hAnsi="Times New Roman" w:cs="Times New Roman"/>
          <w:sz w:val="24"/>
          <w:szCs w:val="24"/>
          <w:u w:color="000000"/>
        </w:rPr>
      </w:pPr>
    </w:p>
    <w:p w14:paraId="1E577B24" w14:textId="3E8D7E29" w:rsidR="00D70ADF" w:rsidRDefault="00D70ADF" w:rsidP="00D70ADF">
      <w:pPr>
        <w:pStyle w:val="Body"/>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lang w:val="en-US"/>
        </w:rPr>
        <w:t xml:space="preserve">Additional insights into Adult Faith Formation were provided, some respondents referred to the lack of provision and the lack of attention and discussion on Papal </w:t>
      </w:r>
      <w:r w:rsidR="00A724FF">
        <w:rPr>
          <w:rFonts w:ascii="Times New Roman" w:hAnsi="Times New Roman"/>
          <w:sz w:val="24"/>
          <w:szCs w:val="24"/>
          <w:u w:color="000000"/>
          <w:lang w:val="en-US"/>
        </w:rPr>
        <w:t>E</w:t>
      </w:r>
      <w:r>
        <w:rPr>
          <w:rFonts w:ascii="Times New Roman" w:hAnsi="Times New Roman"/>
          <w:sz w:val="24"/>
          <w:szCs w:val="24"/>
          <w:u w:color="000000"/>
          <w:lang w:val="en-US"/>
        </w:rPr>
        <w:t>ncyclicals organised for parishioners. Others suggested that the timing of such initiatives did not consider peoples working commitments.</w:t>
      </w:r>
    </w:p>
    <w:p w14:paraId="1D1BE5E7" w14:textId="544AC56E" w:rsidR="00D70ADF" w:rsidRDefault="00D70ADF" w:rsidP="00D70ADF">
      <w:pPr>
        <w:pStyle w:val="Body"/>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lang w:val="en-US"/>
        </w:rPr>
        <w:t xml:space="preserve">‘Encyclicals are read out at morning </w:t>
      </w:r>
      <w:r w:rsidR="00143DCB">
        <w:rPr>
          <w:rFonts w:ascii="Times New Roman" w:hAnsi="Times New Roman"/>
          <w:sz w:val="24"/>
          <w:szCs w:val="24"/>
          <w:u w:color="000000"/>
          <w:lang w:val="en-US"/>
        </w:rPr>
        <w:t>sessions;</w:t>
      </w:r>
      <w:r>
        <w:rPr>
          <w:rFonts w:ascii="Times New Roman" w:hAnsi="Times New Roman"/>
          <w:sz w:val="24"/>
          <w:szCs w:val="24"/>
          <w:u w:color="000000"/>
          <w:lang w:val="en-US"/>
        </w:rPr>
        <w:t xml:space="preserve"> these are poorly attended because people are at work’. Others suggest that Adult Faith Formation is a ‘hit and miss affair’</w:t>
      </w:r>
      <w:r w:rsidR="00A724FF">
        <w:rPr>
          <w:rFonts w:ascii="Times New Roman" w:hAnsi="Times New Roman"/>
          <w:sz w:val="24"/>
          <w:szCs w:val="24"/>
          <w:u w:color="000000"/>
          <w:lang w:val="en-US"/>
        </w:rPr>
        <w:t xml:space="preserve"> </w:t>
      </w:r>
      <w:r>
        <w:rPr>
          <w:rFonts w:ascii="Times New Roman" w:hAnsi="Times New Roman"/>
          <w:sz w:val="24"/>
          <w:szCs w:val="24"/>
          <w:u w:color="000000"/>
          <w:lang w:val="en-US"/>
        </w:rPr>
        <w:t>with little uptake by parishioners. Some of the reasons suggested by respondents for the limited uptake or lack of uptake of Adult Faith Formation initiatives include:</w:t>
      </w:r>
    </w:p>
    <w:p w14:paraId="524F8FE1" w14:textId="77777777" w:rsidR="00D70ADF" w:rsidRDefault="00D70ADF" w:rsidP="00D70ADF">
      <w:pPr>
        <w:pStyle w:val="Body"/>
        <w:numPr>
          <w:ilvl w:val="5"/>
          <w:numId w:val="4"/>
        </w:numPr>
        <w:spacing w:line="36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lang w:val="en-US"/>
        </w:rPr>
        <w:t xml:space="preserve">lack of participation of parishioners in planning </w:t>
      </w:r>
    </w:p>
    <w:p w14:paraId="514F9715" w14:textId="77777777" w:rsidR="00D70ADF" w:rsidRDefault="00D70ADF" w:rsidP="00D70ADF">
      <w:pPr>
        <w:pStyle w:val="Body"/>
        <w:numPr>
          <w:ilvl w:val="5"/>
          <w:numId w:val="4"/>
        </w:numPr>
        <w:spacing w:line="36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lang w:val="en-US"/>
        </w:rPr>
        <w:tab/>
        <w:t>lack of follow up and momentum</w:t>
      </w:r>
    </w:p>
    <w:p w14:paraId="7563F37E" w14:textId="6C6BB91A" w:rsidR="00D70ADF" w:rsidRPr="00AF34AC" w:rsidRDefault="00D70ADF" w:rsidP="00D70ADF">
      <w:pPr>
        <w:pStyle w:val="Body"/>
        <w:numPr>
          <w:ilvl w:val="5"/>
          <w:numId w:val="4"/>
        </w:numPr>
        <w:spacing w:line="36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lang w:val="en-US"/>
        </w:rPr>
        <w:tab/>
        <w:t>lack of consistency</w:t>
      </w:r>
    </w:p>
    <w:p w14:paraId="7BA91600" w14:textId="20BE0300" w:rsidR="00AF34AC" w:rsidRDefault="00AF34AC" w:rsidP="00AF34AC">
      <w:pPr>
        <w:pStyle w:val="Body"/>
        <w:spacing w:line="360" w:lineRule="auto"/>
        <w:ind w:left="1096"/>
        <w:rPr>
          <w:rFonts w:ascii="Times New Roman" w:eastAsia="Times New Roman" w:hAnsi="Times New Roman" w:cs="Times New Roman"/>
          <w:sz w:val="24"/>
          <w:szCs w:val="24"/>
          <w:u w:color="000000"/>
          <w:lang w:val="en-US"/>
        </w:rPr>
      </w:pPr>
    </w:p>
    <w:p w14:paraId="6CD8F30C" w14:textId="77777777" w:rsidR="00B54800" w:rsidRDefault="00B54800" w:rsidP="00B54800">
      <w:pPr>
        <w:pStyle w:val="TableStyle2"/>
        <w:rPr>
          <w:rFonts w:ascii="Times New Roman" w:eastAsia="Calibri" w:hAnsi="Times New Roman" w:cs="Times New Roman"/>
          <w:b/>
          <w:bCs/>
          <w:sz w:val="24"/>
          <w:szCs w:val="24"/>
          <w:lang w:val="en-US"/>
        </w:rPr>
      </w:pPr>
    </w:p>
    <w:p w14:paraId="375E99CB" w14:textId="0DF4366F" w:rsidR="00B54800" w:rsidRPr="00AF34AC" w:rsidRDefault="00B54800" w:rsidP="00B54800">
      <w:pPr>
        <w:pStyle w:val="TableStyle2"/>
        <w:rPr>
          <w:rFonts w:ascii="Times New Roman" w:eastAsia="Calibri" w:hAnsi="Times New Roman" w:cs="Times New Roman"/>
          <w:b/>
          <w:bCs/>
          <w:sz w:val="24"/>
          <w:szCs w:val="24"/>
          <w:lang w:val="en-US"/>
        </w:rPr>
      </w:pPr>
      <w:r w:rsidRPr="00AF34AC">
        <w:rPr>
          <w:rFonts w:ascii="Times New Roman" w:eastAsia="Calibri" w:hAnsi="Times New Roman" w:cs="Times New Roman"/>
          <w:b/>
          <w:bCs/>
          <w:sz w:val="24"/>
          <w:szCs w:val="24"/>
          <w:lang w:val="en-US"/>
        </w:rPr>
        <w:t xml:space="preserve">Theme </w:t>
      </w:r>
      <w:r>
        <w:rPr>
          <w:rFonts w:ascii="Times New Roman" w:eastAsia="Calibri" w:hAnsi="Times New Roman" w:cs="Times New Roman"/>
          <w:b/>
          <w:bCs/>
          <w:sz w:val="24"/>
          <w:szCs w:val="24"/>
          <w:lang w:val="en-US"/>
        </w:rPr>
        <w:t xml:space="preserve">1: </w:t>
      </w:r>
      <w:r w:rsidRPr="00AF34AC">
        <w:rPr>
          <w:rFonts w:ascii="Times New Roman" w:eastAsia="Calibri" w:hAnsi="Times New Roman" w:cs="Times New Roman"/>
          <w:b/>
          <w:bCs/>
          <w:sz w:val="24"/>
          <w:szCs w:val="24"/>
          <w:lang w:val="en-US"/>
        </w:rPr>
        <w:t>Prayers of the Faithful</w:t>
      </w:r>
    </w:p>
    <w:p w14:paraId="433ED4E4" w14:textId="77777777" w:rsidR="00B54800" w:rsidRPr="00AF34AC" w:rsidRDefault="00B54800" w:rsidP="00B54800">
      <w:pPr>
        <w:pStyle w:val="TableStyle2"/>
        <w:rPr>
          <w:rFonts w:ascii="Times New Roman" w:eastAsia="Calibri" w:hAnsi="Times New Roman" w:cs="Times New Roman"/>
          <w:b/>
          <w:bCs/>
          <w:sz w:val="24"/>
          <w:szCs w:val="24"/>
        </w:rPr>
      </w:pPr>
    </w:p>
    <w:p w14:paraId="0D587D52" w14:textId="6B3178E8" w:rsidR="00D01D77" w:rsidRDefault="00D01D77" w:rsidP="00B54800">
      <w:pPr>
        <w:pStyle w:val="TableStyle2"/>
        <w:spacing w:line="288"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Question in the survey asked:</w:t>
      </w:r>
    </w:p>
    <w:p w14:paraId="63F8475A" w14:textId="77777777" w:rsidR="00D01D77" w:rsidRDefault="00D01D77" w:rsidP="00B54800">
      <w:pPr>
        <w:pStyle w:val="TableStyle2"/>
        <w:spacing w:line="288" w:lineRule="auto"/>
        <w:rPr>
          <w:rFonts w:ascii="Times New Roman" w:hAnsi="Times New Roman" w:cs="Times New Roman"/>
          <w:b/>
          <w:bCs/>
          <w:i/>
          <w:iCs/>
          <w:sz w:val="24"/>
          <w:szCs w:val="24"/>
          <w:lang w:val="en-US"/>
        </w:rPr>
      </w:pPr>
    </w:p>
    <w:p w14:paraId="5C7A07FE" w14:textId="31D8F4BB" w:rsidR="00B54800" w:rsidRPr="00391190" w:rsidRDefault="00D01D77" w:rsidP="00B54800">
      <w:pPr>
        <w:pStyle w:val="TableStyle2"/>
        <w:spacing w:line="288"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To what</w:t>
      </w:r>
      <w:r w:rsidR="00B54800" w:rsidRPr="00391190">
        <w:rPr>
          <w:rFonts w:ascii="Times New Roman" w:hAnsi="Times New Roman" w:cs="Times New Roman"/>
          <w:b/>
          <w:bCs/>
          <w:i/>
          <w:iCs/>
          <w:sz w:val="24"/>
          <w:szCs w:val="24"/>
          <w:lang w:val="en-US"/>
        </w:rPr>
        <w:t xml:space="preserve"> extent </w:t>
      </w:r>
      <w:r>
        <w:rPr>
          <w:rFonts w:ascii="Times New Roman" w:hAnsi="Times New Roman" w:cs="Times New Roman"/>
          <w:b/>
          <w:bCs/>
          <w:i/>
          <w:iCs/>
          <w:sz w:val="24"/>
          <w:szCs w:val="24"/>
          <w:lang w:val="en-US"/>
        </w:rPr>
        <w:t>do</w:t>
      </w:r>
      <w:r w:rsidR="00B54800" w:rsidRPr="00391190">
        <w:rPr>
          <w:rFonts w:ascii="Times New Roman" w:hAnsi="Times New Roman" w:cs="Times New Roman"/>
          <w:b/>
          <w:bCs/>
          <w:i/>
          <w:iCs/>
          <w:sz w:val="24"/>
          <w:szCs w:val="24"/>
          <w:lang w:val="en-US"/>
        </w:rPr>
        <w:t xml:space="preserve"> the laity participate in the design, planning and reading of the Prayers of the Faithful at Mass</w:t>
      </w:r>
      <w:r>
        <w:rPr>
          <w:rFonts w:ascii="Times New Roman" w:hAnsi="Times New Roman" w:cs="Times New Roman"/>
          <w:b/>
          <w:bCs/>
          <w:i/>
          <w:iCs/>
          <w:sz w:val="24"/>
          <w:szCs w:val="24"/>
          <w:lang w:val="en-US"/>
        </w:rPr>
        <w:t>?</w:t>
      </w:r>
    </w:p>
    <w:p w14:paraId="50917AF5" w14:textId="77777777" w:rsidR="00B54800" w:rsidRPr="00AF34AC" w:rsidRDefault="00B54800" w:rsidP="00B54800">
      <w:pPr>
        <w:pStyle w:val="TableStyle2"/>
        <w:spacing w:line="288" w:lineRule="auto"/>
        <w:rPr>
          <w:rFonts w:ascii="Times New Roman" w:hAnsi="Times New Roman" w:cs="Times New Roman"/>
          <w:b/>
          <w:bCs/>
          <w:i/>
          <w:iCs/>
          <w:sz w:val="24"/>
          <w:szCs w:val="24"/>
          <w:lang w:val="en-US"/>
        </w:rPr>
      </w:pPr>
    </w:p>
    <w:p w14:paraId="7826E11E" w14:textId="77777777" w:rsidR="00B54800" w:rsidRPr="00AF34AC" w:rsidRDefault="00B54800" w:rsidP="00B54800">
      <w:pPr>
        <w:pStyle w:val="TableStyle2"/>
        <w:rPr>
          <w:rFonts w:ascii="Times New Roman" w:eastAsia="Calibri" w:hAnsi="Times New Roman" w:cs="Times New Roman"/>
          <w:b/>
          <w:bCs/>
          <w:sz w:val="24"/>
          <w:szCs w:val="24"/>
        </w:rPr>
      </w:pPr>
      <w:r w:rsidRPr="00AF34AC">
        <w:rPr>
          <w:rFonts w:ascii="Times New Roman" w:eastAsia="Calibri" w:hAnsi="Times New Roman" w:cs="Times New Roman"/>
          <w:b/>
          <w:bCs/>
          <w:sz w:val="24"/>
          <w:szCs w:val="24"/>
          <w:lang w:val="en-US"/>
        </w:rPr>
        <w:t>Responses - Overview</w:t>
      </w:r>
    </w:p>
    <w:p w14:paraId="06972D1E" w14:textId="77777777" w:rsidR="00B54800" w:rsidRDefault="00B54800" w:rsidP="00B54800">
      <w:pPr>
        <w:pStyle w:val="TableStyle2"/>
        <w:jc w:val="center"/>
        <w:rPr>
          <w:rFonts w:ascii="Times New Roman" w:hAnsi="Times New Roman" w:cs="Times New Roman"/>
          <w:sz w:val="24"/>
          <w:szCs w:val="24"/>
        </w:rPr>
      </w:pPr>
      <w:r>
        <w:rPr>
          <w:noProof/>
        </w:rPr>
        <w:lastRenderedPageBreak/>
        <w:drawing>
          <wp:inline distT="0" distB="0" distL="0" distR="0" wp14:anchorId="2671952F" wp14:editId="6E74FD98">
            <wp:extent cx="6057900" cy="3644900"/>
            <wp:effectExtent l="0" t="0" r="12700" b="12700"/>
            <wp:docPr id="1" name="Chart 1">
              <a:extLst xmlns:a="http://schemas.openxmlformats.org/drawingml/2006/main">
                <a:ext uri="{FF2B5EF4-FFF2-40B4-BE49-F238E27FC236}">
                  <a16:creationId xmlns:a16="http://schemas.microsoft.com/office/drawing/2014/main" id="{AC2E6444-3DE1-3444-BC89-966F62DAD1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0AA9D0E" w14:textId="77777777" w:rsidR="00B54800" w:rsidRPr="00AF34AC" w:rsidRDefault="00B54800" w:rsidP="00B54800">
      <w:pPr>
        <w:pStyle w:val="TableStyle2"/>
        <w:jc w:val="center"/>
        <w:rPr>
          <w:rFonts w:ascii="Times New Roman" w:hAnsi="Times New Roman" w:cs="Times New Roman"/>
          <w:sz w:val="24"/>
          <w:szCs w:val="24"/>
        </w:rPr>
      </w:pPr>
    </w:p>
    <w:tbl>
      <w:tblPr>
        <w:tblStyle w:val="TableGrid"/>
        <w:tblpPr w:leftFromText="180" w:rightFromText="180" w:vertAnchor="text" w:horzAnchor="margin" w:tblpXSpec="center" w:tblpY="62"/>
        <w:tblW w:w="0" w:type="auto"/>
        <w:tblLook w:val="04A0" w:firstRow="1" w:lastRow="0" w:firstColumn="1" w:lastColumn="0" w:noHBand="0" w:noVBand="1"/>
      </w:tblPr>
      <w:tblGrid>
        <w:gridCol w:w="2371"/>
        <w:gridCol w:w="2371"/>
        <w:gridCol w:w="2372"/>
      </w:tblGrid>
      <w:tr w:rsidR="00B54800" w14:paraId="4E7716F0" w14:textId="77777777" w:rsidTr="00E83DB1">
        <w:trPr>
          <w:trHeight w:val="495"/>
        </w:trPr>
        <w:tc>
          <w:tcPr>
            <w:tcW w:w="2371" w:type="dxa"/>
          </w:tcPr>
          <w:p w14:paraId="5C581506" w14:textId="77777777" w:rsidR="00B54800" w:rsidRDefault="00B54800" w:rsidP="00E83DB1">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b/>
                <w:bCs/>
                <w:sz w:val="24"/>
                <w:szCs w:val="24"/>
              </w:rPr>
            </w:pPr>
            <w:r>
              <w:rPr>
                <w:rFonts w:ascii="Times New Roman" w:eastAsia="Calibri" w:hAnsi="Times New Roman" w:cs="Times New Roman"/>
                <w:b/>
                <w:bCs/>
                <w:sz w:val="24"/>
                <w:szCs w:val="24"/>
              </w:rPr>
              <w:t>Who Reads?</w:t>
            </w:r>
          </w:p>
        </w:tc>
        <w:tc>
          <w:tcPr>
            <w:tcW w:w="2371" w:type="dxa"/>
          </w:tcPr>
          <w:p w14:paraId="3A2B7999" w14:textId="77777777" w:rsidR="00B54800" w:rsidRDefault="00B54800" w:rsidP="00E83DB1">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b/>
                <w:bCs/>
                <w:sz w:val="24"/>
                <w:szCs w:val="24"/>
              </w:rPr>
            </w:pPr>
            <w:r>
              <w:rPr>
                <w:rFonts w:ascii="Times New Roman" w:eastAsia="Calibri" w:hAnsi="Times New Roman" w:cs="Times New Roman"/>
                <w:b/>
                <w:bCs/>
                <w:sz w:val="24"/>
                <w:szCs w:val="24"/>
              </w:rPr>
              <w:t>Numbers</w:t>
            </w:r>
          </w:p>
        </w:tc>
        <w:tc>
          <w:tcPr>
            <w:tcW w:w="2372" w:type="dxa"/>
          </w:tcPr>
          <w:p w14:paraId="30E4A412" w14:textId="77777777" w:rsidR="00B54800" w:rsidRDefault="00B54800" w:rsidP="00E83DB1">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b/>
                <w:bCs/>
                <w:sz w:val="24"/>
                <w:szCs w:val="24"/>
              </w:rPr>
            </w:pPr>
            <w:r>
              <w:rPr>
                <w:rFonts w:ascii="Times New Roman" w:eastAsia="Calibri" w:hAnsi="Times New Roman" w:cs="Times New Roman"/>
                <w:b/>
                <w:bCs/>
                <w:sz w:val="24"/>
                <w:szCs w:val="24"/>
              </w:rPr>
              <w:t>Percentages</w:t>
            </w:r>
          </w:p>
        </w:tc>
      </w:tr>
      <w:tr w:rsidR="00B54800" w14:paraId="2F12C466" w14:textId="77777777" w:rsidTr="00E83DB1">
        <w:trPr>
          <w:trHeight w:val="533"/>
        </w:trPr>
        <w:tc>
          <w:tcPr>
            <w:tcW w:w="2371" w:type="dxa"/>
          </w:tcPr>
          <w:p w14:paraId="49B7CB34" w14:textId="77777777" w:rsidR="00B54800" w:rsidRPr="00A3092F" w:rsidRDefault="00B54800" w:rsidP="00E83DB1">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sz w:val="24"/>
                <w:szCs w:val="24"/>
              </w:rPr>
            </w:pPr>
            <w:r w:rsidRPr="00A3092F">
              <w:rPr>
                <w:rFonts w:ascii="Times New Roman" w:eastAsia="Calibri" w:hAnsi="Times New Roman" w:cs="Times New Roman"/>
                <w:sz w:val="24"/>
                <w:szCs w:val="24"/>
              </w:rPr>
              <w:t>Clergy</w:t>
            </w:r>
          </w:p>
        </w:tc>
        <w:tc>
          <w:tcPr>
            <w:tcW w:w="2371" w:type="dxa"/>
          </w:tcPr>
          <w:p w14:paraId="2AFB77D0" w14:textId="77777777" w:rsidR="00B54800" w:rsidRPr="00A3092F" w:rsidRDefault="00B54800" w:rsidP="00E83DB1">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sz w:val="24"/>
                <w:szCs w:val="24"/>
              </w:rPr>
            </w:pPr>
            <w:r w:rsidRPr="00A3092F">
              <w:rPr>
                <w:rFonts w:ascii="Times New Roman" w:eastAsia="Calibri" w:hAnsi="Times New Roman" w:cs="Times New Roman"/>
                <w:sz w:val="24"/>
                <w:szCs w:val="24"/>
              </w:rPr>
              <w:t>11</w:t>
            </w:r>
          </w:p>
        </w:tc>
        <w:tc>
          <w:tcPr>
            <w:tcW w:w="2372" w:type="dxa"/>
          </w:tcPr>
          <w:p w14:paraId="0C302BF3" w14:textId="77777777" w:rsidR="00B54800" w:rsidRPr="00A3092F" w:rsidRDefault="00B54800" w:rsidP="00E83DB1">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sz w:val="24"/>
                <w:szCs w:val="24"/>
              </w:rPr>
            </w:pPr>
            <w:r w:rsidRPr="00A3092F">
              <w:rPr>
                <w:rFonts w:ascii="Times New Roman" w:eastAsia="Calibri" w:hAnsi="Times New Roman" w:cs="Times New Roman"/>
                <w:sz w:val="24"/>
                <w:szCs w:val="24"/>
              </w:rPr>
              <w:t>46%</w:t>
            </w:r>
          </w:p>
        </w:tc>
      </w:tr>
      <w:tr w:rsidR="00B54800" w14:paraId="4D4ABEC6" w14:textId="77777777" w:rsidTr="00E83DB1">
        <w:trPr>
          <w:trHeight w:val="456"/>
        </w:trPr>
        <w:tc>
          <w:tcPr>
            <w:tcW w:w="2371" w:type="dxa"/>
          </w:tcPr>
          <w:p w14:paraId="7E053C97" w14:textId="77777777" w:rsidR="00B54800" w:rsidRPr="00A3092F" w:rsidRDefault="00B54800" w:rsidP="00E83DB1">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sz w:val="24"/>
                <w:szCs w:val="24"/>
              </w:rPr>
            </w:pPr>
            <w:r w:rsidRPr="00A3092F">
              <w:rPr>
                <w:rFonts w:ascii="Times New Roman" w:eastAsia="Calibri" w:hAnsi="Times New Roman" w:cs="Times New Roman"/>
                <w:sz w:val="24"/>
                <w:szCs w:val="24"/>
              </w:rPr>
              <w:t>Laity</w:t>
            </w:r>
          </w:p>
        </w:tc>
        <w:tc>
          <w:tcPr>
            <w:tcW w:w="2371" w:type="dxa"/>
          </w:tcPr>
          <w:p w14:paraId="29F26E42" w14:textId="77777777" w:rsidR="00B54800" w:rsidRPr="00A3092F" w:rsidRDefault="00B54800" w:rsidP="00E83DB1">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sz w:val="24"/>
                <w:szCs w:val="24"/>
              </w:rPr>
            </w:pPr>
            <w:r w:rsidRPr="00A3092F">
              <w:rPr>
                <w:rFonts w:ascii="Times New Roman" w:eastAsia="Calibri" w:hAnsi="Times New Roman" w:cs="Times New Roman"/>
                <w:sz w:val="24"/>
                <w:szCs w:val="24"/>
              </w:rPr>
              <w:t>13</w:t>
            </w:r>
          </w:p>
        </w:tc>
        <w:tc>
          <w:tcPr>
            <w:tcW w:w="2372" w:type="dxa"/>
          </w:tcPr>
          <w:p w14:paraId="547CA820" w14:textId="77777777" w:rsidR="00B54800" w:rsidRPr="00A3092F" w:rsidRDefault="00B54800" w:rsidP="00E83DB1">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sz w:val="24"/>
                <w:szCs w:val="24"/>
              </w:rPr>
            </w:pPr>
            <w:r w:rsidRPr="00A3092F">
              <w:rPr>
                <w:rFonts w:ascii="Times New Roman" w:eastAsia="Calibri" w:hAnsi="Times New Roman" w:cs="Times New Roman"/>
                <w:sz w:val="24"/>
                <w:szCs w:val="24"/>
              </w:rPr>
              <w:t>54%</w:t>
            </w:r>
          </w:p>
        </w:tc>
      </w:tr>
    </w:tbl>
    <w:p w14:paraId="47858207" w14:textId="77777777" w:rsidR="00B54800" w:rsidRPr="00AF34AC" w:rsidRDefault="00B54800" w:rsidP="00B54800">
      <w:pPr>
        <w:pStyle w:val="TableStyle2"/>
        <w:ind w:left="2160"/>
        <w:rPr>
          <w:rFonts w:ascii="Times New Roman" w:eastAsia="Calibri" w:hAnsi="Times New Roman" w:cs="Times New Roman"/>
          <w:b/>
          <w:bCs/>
          <w:sz w:val="24"/>
          <w:szCs w:val="24"/>
        </w:rPr>
      </w:pPr>
    </w:p>
    <w:p w14:paraId="67DA270C" w14:textId="77777777" w:rsidR="00B54800" w:rsidRPr="00AF34AC" w:rsidRDefault="00B54800" w:rsidP="00B54800">
      <w:pPr>
        <w:pStyle w:val="TableStyle2"/>
        <w:rPr>
          <w:rFonts w:ascii="Times New Roman" w:eastAsia="Calibri" w:hAnsi="Times New Roman" w:cs="Times New Roman"/>
          <w:b/>
          <w:bCs/>
          <w:sz w:val="24"/>
          <w:szCs w:val="24"/>
        </w:rPr>
      </w:pPr>
    </w:p>
    <w:p w14:paraId="3718F5C4" w14:textId="77777777" w:rsidR="00B54800" w:rsidRDefault="00B54800" w:rsidP="00B54800">
      <w:pPr>
        <w:pStyle w:val="TableStyle2"/>
        <w:jc w:val="center"/>
        <w:rPr>
          <w:rFonts w:ascii="Times New Roman" w:eastAsia="Calibri" w:hAnsi="Times New Roman" w:cs="Times New Roman"/>
          <w:b/>
          <w:bCs/>
          <w:sz w:val="24"/>
          <w:szCs w:val="24"/>
        </w:rPr>
      </w:pPr>
    </w:p>
    <w:p w14:paraId="53992416" w14:textId="77777777" w:rsidR="00B54800" w:rsidRDefault="00B54800" w:rsidP="00B54800">
      <w:pPr>
        <w:pStyle w:val="TableStyle2"/>
        <w:jc w:val="center"/>
        <w:rPr>
          <w:rFonts w:ascii="Times New Roman" w:eastAsia="Calibri" w:hAnsi="Times New Roman" w:cs="Times New Roman"/>
          <w:b/>
          <w:bCs/>
          <w:sz w:val="24"/>
          <w:szCs w:val="24"/>
        </w:rPr>
      </w:pPr>
    </w:p>
    <w:p w14:paraId="350A4F90" w14:textId="77777777" w:rsidR="00B54800" w:rsidRDefault="00B54800" w:rsidP="00B54800">
      <w:pPr>
        <w:pStyle w:val="TableStyle2"/>
        <w:jc w:val="center"/>
        <w:rPr>
          <w:rFonts w:ascii="Times New Roman" w:eastAsia="Calibri" w:hAnsi="Times New Roman" w:cs="Times New Roman"/>
          <w:b/>
          <w:bCs/>
          <w:sz w:val="24"/>
          <w:szCs w:val="24"/>
        </w:rPr>
      </w:pPr>
    </w:p>
    <w:p w14:paraId="679B0C8B" w14:textId="77777777" w:rsidR="00B54800" w:rsidRDefault="00B54800" w:rsidP="00B54800">
      <w:pPr>
        <w:pStyle w:val="TableStyle2"/>
        <w:jc w:val="center"/>
        <w:rPr>
          <w:rFonts w:ascii="Times New Roman" w:eastAsia="Calibri" w:hAnsi="Times New Roman" w:cs="Times New Roman"/>
          <w:b/>
          <w:bCs/>
          <w:sz w:val="24"/>
          <w:szCs w:val="24"/>
        </w:rPr>
      </w:pPr>
    </w:p>
    <w:p w14:paraId="423D2A68" w14:textId="77777777" w:rsidR="00B54800" w:rsidRDefault="00B54800" w:rsidP="00B54800">
      <w:pPr>
        <w:pStyle w:val="TableStyle2"/>
        <w:jc w:val="center"/>
        <w:rPr>
          <w:rFonts w:ascii="Times New Roman" w:eastAsia="Calibri" w:hAnsi="Times New Roman" w:cs="Times New Roman"/>
          <w:b/>
          <w:bCs/>
          <w:sz w:val="24"/>
          <w:szCs w:val="24"/>
        </w:rPr>
      </w:pPr>
      <w:r>
        <w:rPr>
          <w:noProof/>
        </w:rPr>
        <w:drawing>
          <wp:inline distT="0" distB="0" distL="0" distR="0" wp14:anchorId="1931A20A" wp14:editId="202209D0">
            <wp:extent cx="5981700" cy="3937000"/>
            <wp:effectExtent l="0" t="0" r="12700" b="12700"/>
            <wp:docPr id="5" name="Chart 5">
              <a:extLst xmlns:a="http://schemas.openxmlformats.org/drawingml/2006/main">
                <a:ext uri="{FF2B5EF4-FFF2-40B4-BE49-F238E27FC236}">
                  <a16:creationId xmlns:a16="http://schemas.microsoft.com/office/drawing/2014/main" id="{B99DABB8-38CD-7D4B-81EE-394D3026DC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F909F90" w14:textId="77777777" w:rsidR="00B54800" w:rsidRDefault="00B54800" w:rsidP="00B54800">
      <w:pPr>
        <w:pStyle w:val="TableStyle2"/>
        <w:jc w:val="center"/>
        <w:rPr>
          <w:rFonts w:ascii="Times New Roman" w:eastAsia="Calibri" w:hAnsi="Times New Roman" w:cs="Times New Roman"/>
          <w:b/>
          <w:bCs/>
          <w:sz w:val="24"/>
          <w:szCs w:val="24"/>
        </w:rPr>
      </w:pPr>
    </w:p>
    <w:tbl>
      <w:tblPr>
        <w:tblStyle w:val="TableGrid"/>
        <w:tblW w:w="5661" w:type="dxa"/>
        <w:jc w:val="center"/>
        <w:tblLayout w:type="fixed"/>
        <w:tblLook w:val="06A0" w:firstRow="1" w:lastRow="0" w:firstColumn="1" w:lastColumn="0" w:noHBand="1" w:noVBand="1"/>
      </w:tblPr>
      <w:tblGrid>
        <w:gridCol w:w="1887"/>
        <w:gridCol w:w="1887"/>
        <w:gridCol w:w="1887"/>
      </w:tblGrid>
      <w:tr w:rsidR="00B54800" w:rsidRPr="00A3092F" w14:paraId="6AE18A93" w14:textId="77777777" w:rsidTr="00E83DB1">
        <w:trPr>
          <w:trHeight w:val="951"/>
          <w:jc w:val="center"/>
        </w:trPr>
        <w:tc>
          <w:tcPr>
            <w:tcW w:w="1887" w:type="dxa"/>
          </w:tcPr>
          <w:p w14:paraId="2A46319A" w14:textId="77777777" w:rsidR="00B54800" w:rsidRPr="00A3092F" w:rsidRDefault="00B54800" w:rsidP="00E83DB1">
            <w:pPr>
              <w:jc w:val="center"/>
              <w:rPr>
                <w:b/>
                <w:bCs/>
                <w:lang w:val="en-IE"/>
              </w:rPr>
            </w:pPr>
            <w:r w:rsidRPr="00A3092F">
              <w:rPr>
                <w:b/>
                <w:bCs/>
                <w:lang w:val="en-IE"/>
              </w:rPr>
              <w:t>Source of Prayers</w:t>
            </w:r>
          </w:p>
        </w:tc>
        <w:tc>
          <w:tcPr>
            <w:tcW w:w="1887" w:type="dxa"/>
          </w:tcPr>
          <w:p w14:paraId="61E9B610" w14:textId="77777777" w:rsidR="00B54800" w:rsidRPr="00A3092F" w:rsidRDefault="00B54800" w:rsidP="00E83DB1">
            <w:pPr>
              <w:rPr>
                <w:b/>
                <w:bCs/>
                <w:lang w:val="en-IE"/>
              </w:rPr>
            </w:pPr>
            <w:r w:rsidRPr="00A3092F">
              <w:rPr>
                <w:b/>
                <w:bCs/>
                <w:lang w:val="en-IE"/>
              </w:rPr>
              <w:t>Numbers</w:t>
            </w:r>
          </w:p>
        </w:tc>
        <w:tc>
          <w:tcPr>
            <w:tcW w:w="1887" w:type="dxa"/>
          </w:tcPr>
          <w:p w14:paraId="5DFA6AD6" w14:textId="77777777" w:rsidR="00B54800" w:rsidRPr="00A3092F" w:rsidRDefault="00B54800" w:rsidP="00E83DB1">
            <w:pPr>
              <w:rPr>
                <w:b/>
                <w:bCs/>
                <w:lang w:val="en-IE"/>
              </w:rPr>
            </w:pPr>
            <w:r w:rsidRPr="00A3092F">
              <w:rPr>
                <w:b/>
                <w:bCs/>
                <w:lang w:val="en-IE"/>
              </w:rPr>
              <w:t>Percentages</w:t>
            </w:r>
          </w:p>
        </w:tc>
      </w:tr>
      <w:tr w:rsidR="00B54800" w:rsidRPr="00AF34AC" w14:paraId="7E01B608" w14:textId="77777777" w:rsidTr="00E83DB1">
        <w:trPr>
          <w:trHeight w:val="458"/>
          <w:jc w:val="center"/>
        </w:trPr>
        <w:tc>
          <w:tcPr>
            <w:tcW w:w="1887" w:type="dxa"/>
            <w:shd w:val="clear" w:color="auto" w:fill="auto"/>
          </w:tcPr>
          <w:p w14:paraId="698E2CC0" w14:textId="77777777" w:rsidR="00B54800" w:rsidRPr="00AF34AC" w:rsidRDefault="00B54800" w:rsidP="00E83DB1">
            <w:pPr>
              <w:rPr>
                <w:lang w:val="en-IE"/>
              </w:rPr>
            </w:pPr>
            <w:r w:rsidRPr="00AF34AC">
              <w:rPr>
                <w:lang w:val="en-IE"/>
              </w:rPr>
              <w:t>Clergy</w:t>
            </w:r>
          </w:p>
        </w:tc>
        <w:tc>
          <w:tcPr>
            <w:tcW w:w="1887" w:type="dxa"/>
            <w:shd w:val="clear" w:color="auto" w:fill="auto"/>
          </w:tcPr>
          <w:p w14:paraId="0E57ABA1" w14:textId="77777777" w:rsidR="00B54800" w:rsidRPr="00AF34AC" w:rsidRDefault="00B54800" w:rsidP="00E83DB1">
            <w:pPr>
              <w:rPr>
                <w:lang w:val="en-IE"/>
              </w:rPr>
            </w:pPr>
            <w:r w:rsidRPr="00AF34AC">
              <w:rPr>
                <w:lang w:val="en-IE"/>
              </w:rPr>
              <w:t>11</w:t>
            </w:r>
          </w:p>
        </w:tc>
        <w:tc>
          <w:tcPr>
            <w:tcW w:w="1887" w:type="dxa"/>
            <w:shd w:val="clear" w:color="auto" w:fill="auto"/>
          </w:tcPr>
          <w:p w14:paraId="545FE5DA" w14:textId="77777777" w:rsidR="00B54800" w:rsidRPr="00AF34AC" w:rsidRDefault="00B54800" w:rsidP="00E83DB1">
            <w:pPr>
              <w:rPr>
                <w:lang w:val="en-IE"/>
              </w:rPr>
            </w:pPr>
            <w:r w:rsidRPr="00AF34AC">
              <w:rPr>
                <w:lang w:val="en-IE"/>
              </w:rPr>
              <w:t>38%</w:t>
            </w:r>
          </w:p>
        </w:tc>
      </w:tr>
      <w:tr w:rsidR="00B54800" w:rsidRPr="00AF34AC" w14:paraId="2A245ED4" w14:textId="77777777" w:rsidTr="00E83DB1">
        <w:trPr>
          <w:trHeight w:val="493"/>
          <w:jc w:val="center"/>
        </w:trPr>
        <w:tc>
          <w:tcPr>
            <w:tcW w:w="1887" w:type="dxa"/>
          </w:tcPr>
          <w:p w14:paraId="22B148F2" w14:textId="77777777" w:rsidR="00B54800" w:rsidRPr="00AF34AC" w:rsidRDefault="00B54800" w:rsidP="00E83DB1">
            <w:pPr>
              <w:rPr>
                <w:lang w:val="en-IE"/>
              </w:rPr>
            </w:pPr>
            <w:r w:rsidRPr="00AF34AC">
              <w:rPr>
                <w:lang w:val="en-IE"/>
              </w:rPr>
              <w:t>Laity</w:t>
            </w:r>
          </w:p>
        </w:tc>
        <w:tc>
          <w:tcPr>
            <w:tcW w:w="1887" w:type="dxa"/>
          </w:tcPr>
          <w:p w14:paraId="06481F18" w14:textId="77777777" w:rsidR="00B54800" w:rsidRPr="00AF34AC" w:rsidRDefault="00B54800" w:rsidP="00E83DB1">
            <w:pPr>
              <w:rPr>
                <w:lang w:val="en-IE"/>
              </w:rPr>
            </w:pPr>
            <w:r w:rsidRPr="00AF34AC">
              <w:rPr>
                <w:lang w:val="en-IE"/>
              </w:rPr>
              <w:t>5</w:t>
            </w:r>
          </w:p>
        </w:tc>
        <w:tc>
          <w:tcPr>
            <w:tcW w:w="1887" w:type="dxa"/>
          </w:tcPr>
          <w:p w14:paraId="17DD9185" w14:textId="77777777" w:rsidR="00B54800" w:rsidRPr="00AF34AC" w:rsidRDefault="00B54800" w:rsidP="00E83DB1">
            <w:pPr>
              <w:rPr>
                <w:lang w:val="en-IE"/>
              </w:rPr>
            </w:pPr>
            <w:r w:rsidRPr="00AF34AC">
              <w:rPr>
                <w:lang w:val="en-IE"/>
              </w:rPr>
              <w:t>17%</w:t>
            </w:r>
          </w:p>
        </w:tc>
      </w:tr>
      <w:tr w:rsidR="00B54800" w:rsidRPr="00AF34AC" w14:paraId="75005864" w14:textId="77777777" w:rsidTr="00E83DB1">
        <w:trPr>
          <w:trHeight w:val="458"/>
          <w:jc w:val="center"/>
        </w:trPr>
        <w:tc>
          <w:tcPr>
            <w:tcW w:w="1887" w:type="dxa"/>
          </w:tcPr>
          <w:p w14:paraId="5056B7BE" w14:textId="77777777" w:rsidR="00B54800" w:rsidRPr="00AF34AC" w:rsidRDefault="00B54800" w:rsidP="00E83DB1">
            <w:pPr>
              <w:rPr>
                <w:lang w:val="en-IE"/>
              </w:rPr>
            </w:pPr>
            <w:r w:rsidRPr="00AF34AC">
              <w:rPr>
                <w:lang w:val="en-IE"/>
              </w:rPr>
              <w:t>Unknown</w:t>
            </w:r>
          </w:p>
        </w:tc>
        <w:tc>
          <w:tcPr>
            <w:tcW w:w="1887" w:type="dxa"/>
          </w:tcPr>
          <w:p w14:paraId="29D3CDDD" w14:textId="77777777" w:rsidR="00B54800" w:rsidRPr="00AF34AC" w:rsidRDefault="00B54800" w:rsidP="00E83DB1">
            <w:pPr>
              <w:rPr>
                <w:lang w:val="en-IE"/>
              </w:rPr>
            </w:pPr>
            <w:r w:rsidRPr="00AF34AC">
              <w:rPr>
                <w:lang w:val="en-IE"/>
              </w:rPr>
              <w:t>7</w:t>
            </w:r>
          </w:p>
        </w:tc>
        <w:tc>
          <w:tcPr>
            <w:tcW w:w="1887" w:type="dxa"/>
          </w:tcPr>
          <w:p w14:paraId="3D8D68F5" w14:textId="77777777" w:rsidR="00B54800" w:rsidRPr="00AF34AC" w:rsidRDefault="00B54800" w:rsidP="00E83DB1">
            <w:pPr>
              <w:rPr>
                <w:lang w:val="en-IE"/>
              </w:rPr>
            </w:pPr>
            <w:r w:rsidRPr="00AF34AC">
              <w:rPr>
                <w:lang w:val="en-IE"/>
              </w:rPr>
              <w:t>24%</w:t>
            </w:r>
          </w:p>
        </w:tc>
      </w:tr>
      <w:tr w:rsidR="00B54800" w:rsidRPr="00AF34AC" w14:paraId="6896B2D3" w14:textId="77777777" w:rsidTr="00E83DB1">
        <w:trPr>
          <w:trHeight w:val="458"/>
          <w:jc w:val="center"/>
        </w:trPr>
        <w:tc>
          <w:tcPr>
            <w:tcW w:w="1887" w:type="dxa"/>
            <w:shd w:val="clear" w:color="auto" w:fill="auto"/>
          </w:tcPr>
          <w:p w14:paraId="294BE8EB" w14:textId="77777777" w:rsidR="00B54800" w:rsidRPr="00AF34AC" w:rsidRDefault="00B54800" w:rsidP="00E83DB1">
            <w:pPr>
              <w:rPr>
                <w:lang w:val="en-IE"/>
              </w:rPr>
            </w:pPr>
            <w:r w:rsidRPr="00AF34AC">
              <w:rPr>
                <w:lang w:val="en-IE"/>
              </w:rPr>
              <w:t>No Answer</w:t>
            </w:r>
          </w:p>
        </w:tc>
        <w:tc>
          <w:tcPr>
            <w:tcW w:w="1887" w:type="dxa"/>
            <w:shd w:val="clear" w:color="auto" w:fill="auto"/>
          </w:tcPr>
          <w:p w14:paraId="60334B1F" w14:textId="77777777" w:rsidR="00B54800" w:rsidRPr="00AF34AC" w:rsidRDefault="00B54800" w:rsidP="00E83DB1">
            <w:pPr>
              <w:rPr>
                <w:lang w:val="en-IE"/>
              </w:rPr>
            </w:pPr>
            <w:r w:rsidRPr="00AF34AC">
              <w:rPr>
                <w:lang w:val="en-IE"/>
              </w:rPr>
              <w:t>6</w:t>
            </w:r>
          </w:p>
        </w:tc>
        <w:tc>
          <w:tcPr>
            <w:tcW w:w="1887" w:type="dxa"/>
            <w:shd w:val="clear" w:color="auto" w:fill="auto"/>
          </w:tcPr>
          <w:p w14:paraId="2AD5D69B" w14:textId="77777777" w:rsidR="00B54800" w:rsidRPr="00AF34AC" w:rsidRDefault="00B54800" w:rsidP="00E83DB1">
            <w:pPr>
              <w:rPr>
                <w:lang w:val="en-IE"/>
              </w:rPr>
            </w:pPr>
            <w:r w:rsidRPr="00AF34AC">
              <w:rPr>
                <w:lang w:val="en-IE"/>
              </w:rPr>
              <w:t>21%</w:t>
            </w:r>
          </w:p>
        </w:tc>
      </w:tr>
    </w:tbl>
    <w:p w14:paraId="78574388" w14:textId="77777777" w:rsidR="00B54800" w:rsidRPr="00AF34AC" w:rsidRDefault="00B54800" w:rsidP="00B54800">
      <w:pPr>
        <w:pStyle w:val="TableStyle2"/>
        <w:jc w:val="center"/>
        <w:rPr>
          <w:rFonts w:ascii="Times New Roman" w:eastAsia="Calibri" w:hAnsi="Times New Roman" w:cs="Times New Roman"/>
          <w:b/>
          <w:bCs/>
          <w:sz w:val="24"/>
          <w:szCs w:val="24"/>
        </w:rPr>
      </w:pPr>
    </w:p>
    <w:p w14:paraId="46C6B46A" w14:textId="77777777" w:rsidR="00B54800" w:rsidRDefault="00B54800" w:rsidP="00B54800">
      <w:pPr>
        <w:pStyle w:val="TableStyle2"/>
        <w:rPr>
          <w:rFonts w:ascii="Times New Roman" w:eastAsia="Calibri" w:hAnsi="Times New Roman" w:cs="Times New Roman"/>
          <w:b/>
          <w:bCs/>
          <w:sz w:val="24"/>
          <w:szCs w:val="24"/>
          <w:lang w:val="en-US"/>
        </w:rPr>
      </w:pPr>
    </w:p>
    <w:p w14:paraId="54108776" w14:textId="2B29C926" w:rsidR="00295C0B" w:rsidRDefault="00295C0B" w:rsidP="00295C0B">
      <w:pPr>
        <w:pStyle w:val="NormalWeb"/>
        <w:rPr>
          <w:rFonts w:ascii="-webkit-standard" w:hAnsi="-webkit-standard"/>
          <w:color w:val="000000"/>
        </w:rPr>
      </w:pPr>
      <w:r>
        <w:rPr>
          <w:b/>
          <w:bCs/>
          <w:u w:color="000000"/>
          <w:lang w:val="en-US"/>
        </w:rPr>
        <w:t>Theme</w:t>
      </w:r>
      <w:r w:rsidRPr="00295C0B">
        <w:rPr>
          <w:b/>
          <w:bCs/>
          <w:color w:val="000000"/>
        </w:rPr>
        <w:t xml:space="preserve"> </w:t>
      </w:r>
      <w:r w:rsidR="00B54800">
        <w:rPr>
          <w:b/>
          <w:bCs/>
          <w:color w:val="000000"/>
        </w:rPr>
        <w:t>2: Prayer Services</w:t>
      </w:r>
    </w:p>
    <w:p w14:paraId="1211739D" w14:textId="77777777" w:rsidR="00D01D77" w:rsidRDefault="00D01D77" w:rsidP="00295C0B">
      <w:pPr>
        <w:pStyle w:val="NormalWeb"/>
        <w:spacing w:line="360" w:lineRule="auto"/>
        <w:jc w:val="both"/>
        <w:rPr>
          <w:b/>
          <w:bCs/>
          <w:i/>
          <w:iCs/>
          <w:color w:val="000000"/>
        </w:rPr>
      </w:pPr>
      <w:r>
        <w:rPr>
          <w:b/>
          <w:bCs/>
          <w:i/>
          <w:iCs/>
          <w:color w:val="000000"/>
        </w:rPr>
        <w:t>Question in the survey asked:</w:t>
      </w:r>
    </w:p>
    <w:p w14:paraId="1929AB16" w14:textId="74250B02" w:rsidR="00295C0B" w:rsidRPr="00CB3F1D" w:rsidRDefault="00295C0B" w:rsidP="00295C0B">
      <w:pPr>
        <w:pStyle w:val="NormalWeb"/>
        <w:spacing w:line="360" w:lineRule="auto"/>
        <w:jc w:val="both"/>
        <w:rPr>
          <w:b/>
          <w:bCs/>
          <w:i/>
          <w:iCs/>
          <w:color w:val="000000"/>
        </w:rPr>
      </w:pPr>
      <w:r w:rsidRPr="00CB3F1D">
        <w:rPr>
          <w:b/>
          <w:bCs/>
          <w:i/>
          <w:iCs/>
          <w:color w:val="000000"/>
        </w:rPr>
        <w:t>What happens in your parish if there is no priest to say a week-day mass? Are there trained lay people ready to conduct a Prayer Service with Holy Communion in the absence of the priest? Or does everyone simply go, or stay at home?</w:t>
      </w:r>
    </w:p>
    <w:p w14:paraId="195176F8" w14:textId="77777777" w:rsidR="00472756" w:rsidRPr="00CB3F1D" w:rsidRDefault="00295C0B" w:rsidP="00472756">
      <w:pPr>
        <w:pStyle w:val="NormalWeb"/>
        <w:jc w:val="both"/>
        <w:rPr>
          <w:b/>
          <w:bCs/>
          <w:color w:val="000000"/>
        </w:rPr>
      </w:pPr>
      <w:r w:rsidRPr="00CB3F1D">
        <w:rPr>
          <w:b/>
          <w:bCs/>
          <w:color w:val="000000"/>
        </w:rPr>
        <w:t>Summary of responses</w:t>
      </w:r>
      <w:r w:rsidRPr="00CB3F1D">
        <w:rPr>
          <w:rStyle w:val="apple-converted-space"/>
          <w:b/>
          <w:bCs/>
          <w:color w:val="000000"/>
        </w:rPr>
        <w:t> </w:t>
      </w:r>
    </w:p>
    <w:p w14:paraId="46D1EFAA" w14:textId="49CEB062" w:rsidR="00295C0B" w:rsidRPr="001B1D8D" w:rsidRDefault="00295C0B" w:rsidP="00295C0B">
      <w:pPr>
        <w:pStyle w:val="NormalWeb"/>
        <w:spacing w:line="360" w:lineRule="auto"/>
        <w:jc w:val="both"/>
        <w:rPr>
          <w:rStyle w:val="apple-converted-space"/>
          <w:color w:val="000000"/>
        </w:rPr>
      </w:pPr>
      <w:r w:rsidRPr="001B1D8D">
        <w:rPr>
          <w:color w:val="000000"/>
        </w:rPr>
        <w:t xml:space="preserve">All survey respondents did not address this </w:t>
      </w:r>
      <w:proofErr w:type="gramStart"/>
      <w:r w:rsidRPr="001B1D8D">
        <w:rPr>
          <w:color w:val="000000"/>
        </w:rPr>
        <w:t>particular question</w:t>
      </w:r>
      <w:proofErr w:type="gramEnd"/>
      <w:r w:rsidRPr="001B1D8D">
        <w:rPr>
          <w:color w:val="000000"/>
        </w:rPr>
        <w:t xml:space="preserve"> directly. Those who did respond to the question can be categorised in three groups – ‘Yes’, ‘No’ and ‘Did not Arise’ responses.</w:t>
      </w:r>
      <w:r w:rsidRPr="001B1D8D">
        <w:rPr>
          <w:rStyle w:val="apple-converted-space"/>
          <w:color w:val="000000"/>
        </w:rPr>
        <w:t> </w:t>
      </w:r>
    </w:p>
    <w:p w14:paraId="22DEF1A4" w14:textId="58B581AF" w:rsidR="00303EDD" w:rsidRDefault="00303EDD" w:rsidP="001B1D8D">
      <w:pPr>
        <w:pStyle w:val="NormalWeb"/>
        <w:spacing w:line="360" w:lineRule="auto"/>
        <w:jc w:val="center"/>
        <w:rPr>
          <w:rFonts w:ascii="-webkit-standard" w:hAnsi="-webkit-standard"/>
          <w:color w:val="000000"/>
        </w:rPr>
      </w:pPr>
      <w:r>
        <w:rPr>
          <w:noProof/>
        </w:rPr>
        <w:lastRenderedPageBreak/>
        <w:drawing>
          <wp:inline distT="0" distB="0" distL="0" distR="0" wp14:anchorId="463D03BF" wp14:editId="1DBF700D">
            <wp:extent cx="4953000" cy="4279900"/>
            <wp:effectExtent l="0" t="0" r="12700" b="12700"/>
            <wp:docPr id="9" name="Chart 9">
              <a:extLst xmlns:a="http://schemas.openxmlformats.org/drawingml/2006/main">
                <a:ext uri="{FF2B5EF4-FFF2-40B4-BE49-F238E27FC236}">
                  <a16:creationId xmlns:a16="http://schemas.microsoft.com/office/drawing/2014/main" id="{E8A981D7-CF5C-F64E-A1DB-0EAC838F73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Style w:val="TableGrid"/>
        <w:tblW w:w="0" w:type="auto"/>
        <w:tblInd w:w="1327" w:type="dxa"/>
        <w:tblLook w:val="04A0" w:firstRow="1" w:lastRow="0" w:firstColumn="1" w:lastColumn="0" w:noHBand="0" w:noVBand="1"/>
      </w:tblPr>
      <w:tblGrid>
        <w:gridCol w:w="2225"/>
        <w:gridCol w:w="2225"/>
        <w:gridCol w:w="2226"/>
      </w:tblGrid>
      <w:tr w:rsidR="001B1D8D" w14:paraId="6677339A" w14:textId="77777777" w:rsidTr="00472756">
        <w:trPr>
          <w:trHeight w:val="418"/>
        </w:trPr>
        <w:tc>
          <w:tcPr>
            <w:tcW w:w="2225" w:type="dxa"/>
          </w:tcPr>
          <w:p w14:paraId="25F6FA8C" w14:textId="0B1E8229" w:rsidR="001B1D8D" w:rsidRDefault="001B1D8D" w:rsidP="00472756">
            <w:pPr>
              <w:pStyle w:val="NormalWeb"/>
              <w:spacing w:line="360" w:lineRule="auto"/>
              <w:rPr>
                <w:color w:val="000000"/>
              </w:rPr>
            </w:pPr>
            <w:r>
              <w:rPr>
                <w:color w:val="000000"/>
              </w:rPr>
              <w:t>Prayer Services</w:t>
            </w:r>
          </w:p>
        </w:tc>
        <w:tc>
          <w:tcPr>
            <w:tcW w:w="2225" w:type="dxa"/>
          </w:tcPr>
          <w:p w14:paraId="0EF6891B" w14:textId="5C9C48F8" w:rsidR="001B1D8D" w:rsidRDefault="001B1D8D" w:rsidP="001B1D8D">
            <w:pPr>
              <w:pStyle w:val="NormalWeb"/>
              <w:spacing w:line="360" w:lineRule="auto"/>
              <w:jc w:val="both"/>
              <w:rPr>
                <w:color w:val="000000"/>
              </w:rPr>
            </w:pPr>
            <w:r>
              <w:rPr>
                <w:color w:val="000000"/>
              </w:rPr>
              <w:t>Numbers</w:t>
            </w:r>
          </w:p>
        </w:tc>
        <w:tc>
          <w:tcPr>
            <w:tcW w:w="2226" w:type="dxa"/>
          </w:tcPr>
          <w:p w14:paraId="22F685C9" w14:textId="6B42DE5D" w:rsidR="001B1D8D" w:rsidRDefault="001B1D8D" w:rsidP="001B1D8D">
            <w:pPr>
              <w:pStyle w:val="NormalWeb"/>
              <w:spacing w:line="360" w:lineRule="auto"/>
              <w:jc w:val="both"/>
              <w:rPr>
                <w:color w:val="000000"/>
              </w:rPr>
            </w:pPr>
            <w:r>
              <w:rPr>
                <w:color w:val="000000"/>
              </w:rPr>
              <w:t>Percentages</w:t>
            </w:r>
          </w:p>
        </w:tc>
      </w:tr>
      <w:tr w:rsidR="001B1D8D" w14:paraId="5F5542B7" w14:textId="77777777" w:rsidTr="00472756">
        <w:trPr>
          <w:trHeight w:val="418"/>
        </w:trPr>
        <w:tc>
          <w:tcPr>
            <w:tcW w:w="2225" w:type="dxa"/>
          </w:tcPr>
          <w:p w14:paraId="06039502" w14:textId="24D38944" w:rsidR="001B1D8D" w:rsidRDefault="001B1D8D" w:rsidP="001B1D8D">
            <w:pPr>
              <w:pStyle w:val="NormalWeb"/>
              <w:spacing w:line="360" w:lineRule="auto"/>
              <w:jc w:val="both"/>
              <w:rPr>
                <w:color w:val="000000"/>
              </w:rPr>
            </w:pPr>
            <w:r>
              <w:rPr>
                <w:color w:val="000000"/>
              </w:rPr>
              <w:t>Yes</w:t>
            </w:r>
          </w:p>
        </w:tc>
        <w:tc>
          <w:tcPr>
            <w:tcW w:w="2225" w:type="dxa"/>
          </w:tcPr>
          <w:p w14:paraId="52781D15" w14:textId="55061121" w:rsidR="001B1D8D" w:rsidRDefault="001B1D8D" w:rsidP="00472756">
            <w:pPr>
              <w:pStyle w:val="NormalWeb"/>
              <w:spacing w:line="360" w:lineRule="auto"/>
              <w:jc w:val="both"/>
              <w:rPr>
                <w:color w:val="000000"/>
              </w:rPr>
            </w:pPr>
            <w:r>
              <w:rPr>
                <w:color w:val="000000"/>
              </w:rPr>
              <w:t>14</w:t>
            </w:r>
          </w:p>
        </w:tc>
        <w:tc>
          <w:tcPr>
            <w:tcW w:w="2226" w:type="dxa"/>
          </w:tcPr>
          <w:p w14:paraId="650080AC" w14:textId="2B042F87" w:rsidR="001B1D8D" w:rsidRDefault="001B1D8D" w:rsidP="001B1D8D">
            <w:pPr>
              <w:pStyle w:val="NormalWeb"/>
              <w:spacing w:line="360" w:lineRule="auto"/>
              <w:jc w:val="both"/>
              <w:rPr>
                <w:color w:val="000000"/>
              </w:rPr>
            </w:pPr>
            <w:r>
              <w:rPr>
                <w:color w:val="000000"/>
              </w:rPr>
              <w:t>52%</w:t>
            </w:r>
          </w:p>
        </w:tc>
      </w:tr>
      <w:tr w:rsidR="001B1D8D" w14:paraId="13173DE8" w14:textId="77777777" w:rsidTr="00472756">
        <w:trPr>
          <w:trHeight w:val="439"/>
        </w:trPr>
        <w:tc>
          <w:tcPr>
            <w:tcW w:w="2225" w:type="dxa"/>
          </w:tcPr>
          <w:p w14:paraId="64ED4676" w14:textId="2A6042DE" w:rsidR="001B1D8D" w:rsidRDefault="001B1D8D" w:rsidP="001B1D8D">
            <w:pPr>
              <w:pStyle w:val="NormalWeb"/>
              <w:spacing w:line="360" w:lineRule="auto"/>
              <w:jc w:val="both"/>
              <w:rPr>
                <w:color w:val="000000"/>
              </w:rPr>
            </w:pPr>
            <w:r>
              <w:rPr>
                <w:color w:val="000000"/>
              </w:rPr>
              <w:t>No</w:t>
            </w:r>
          </w:p>
        </w:tc>
        <w:tc>
          <w:tcPr>
            <w:tcW w:w="2225" w:type="dxa"/>
          </w:tcPr>
          <w:p w14:paraId="7DB510DA" w14:textId="64CC13CD" w:rsidR="001B1D8D" w:rsidRDefault="001B1D8D" w:rsidP="001B1D8D">
            <w:pPr>
              <w:pStyle w:val="NormalWeb"/>
              <w:spacing w:line="360" w:lineRule="auto"/>
              <w:jc w:val="both"/>
              <w:rPr>
                <w:color w:val="000000"/>
              </w:rPr>
            </w:pPr>
            <w:r>
              <w:rPr>
                <w:color w:val="000000"/>
              </w:rPr>
              <w:t>8</w:t>
            </w:r>
          </w:p>
        </w:tc>
        <w:tc>
          <w:tcPr>
            <w:tcW w:w="2226" w:type="dxa"/>
          </w:tcPr>
          <w:p w14:paraId="2654824B" w14:textId="576C96CF" w:rsidR="001B1D8D" w:rsidRDefault="001B1D8D" w:rsidP="001B1D8D">
            <w:pPr>
              <w:pStyle w:val="NormalWeb"/>
              <w:spacing w:line="360" w:lineRule="auto"/>
              <w:jc w:val="both"/>
              <w:rPr>
                <w:color w:val="000000"/>
              </w:rPr>
            </w:pPr>
            <w:r>
              <w:rPr>
                <w:color w:val="000000"/>
              </w:rPr>
              <w:t>30%</w:t>
            </w:r>
          </w:p>
        </w:tc>
      </w:tr>
      <w:tr w:rsidR="001B1D8D" w14:paraId="34E8DD11" w14:textId="77777777" w:rsidTr="00472756">
        <w:trPr>
          <w:trHeight w:val="397"/>
        </w:trPr>
        <w:tc>
          <w:tcPr>
            <w:tcW w:w="2225" w:type="dxa"/>
          </w:tcPr>
          <w:p w14:paraId="7DAEABC5" w14:textId="3E55B48A" w:rsidR="001B1D8D" w:rsidRDefault="001B1D8D" w:rsidP="001B1D8D">
            <w:pPr>
              <w:pStyle w:val="NormalWeb"/>
              <w:spacing w:line="360" w:lineRule="auto"/>
              <w:jc w:val="both"/>
              <w:rPr>
                <w:color w:val="000000"/>
              </w:rPr>
            </w:pPr>
            <w:r>
              <w:rPr>
                <w:color w:val="000000"/>
              </w:rPr>
              <w:t>Didn’t arise</w:t>
            </w:r>
          </w:p>
        </w:tc>
        <w:tc>
          <w:tcPr>
            <w:tcW w:w="2225" w:type="dxa"/>
          </w:tcPr>
          <w:p w14:paraId="31009124" w14:textId="04208022" w:rsidR="001B1D8D" w:rsidRDefault="001B1D8D" w:rsidP="001B1D8D">
            <w:pPr>
              <w:pStyle w:val="NormalWeb"/>
              <w:spacing w:line="360" w:lineRule="auto"/>
              <w:jc w:val="both"/>
              <w:rPr>
                <w:color w:val="000000"/>
              </w:rPr>
            </w:pPr>
            <w:r>
              <w:rPr>
                <w:color w:val="000000"/>
              </w:rPr>
              <w:t>5</w:t>
            </w:r>
          </w:p>
        </w:tc>
        <w:tc>
          <w:tcPr>
            <w:tcW w:w="2226" w:type="dxa"/>
          </w:tcPr>
          <w:p w14:paraId="7DCCCD31" w14:textId="6B7B9440" w:rsidR="001B1D8D" w:rsidRDefault="001B1D8D" w:rsidP="001B1D8D">
            <w:pPr>
              <w:pStyle w:val="NormalWeb"/>
              <w:spacing w:line="360" w:lineRule="auto"/>
              <w:jc w:val="both"/>
              <w:rPr>
                <w:color w:val="000000"/>
              </w:rPr>
            </w:pPr>
            <w:r>
              <w:rPr>
                <w:color w:val="000000"/>
              </w:rPr>
              <w:t>18%</w:t>
            </w:r>
          </w:p>
        </w:tc>
      </w:tr>
    </w:tbl>
    <w:p w14:paraId="1F8F17D5" w14:textId="77777777" w:rsidR="001B1D8D" w:rsidRDefault="001B1D8D" w:rsidP="001B1D8D">
      <w:pPr>
        <w:pStyle w:val="NormalWeb"/>
        <w:spacing w:line="360" w:lineRule="auto"/>
        <w:jc w:val="both"/>
        <w:rPr>
          <w:color w:val="000000"/>
        </w:rPr>
      </w:pPr>
    </w:p>
    <w:p w14:paraId="7EE42698" w14:textId="626D8B8A" w:rsidR="00295C0B" w:rsidRPr="001B1D8D" w:rsidRDefault="00295C0B" w:rsidP="001B1D8D">
      <w:pPr>
        <w:pStyle w:val="NormalWeb"/>
        <w:spacing w:line="360" w:lineRule="auto"/>
        <w:jc w:val="both"/>
        <w:rPr>
          <w:color w:val="000000"/>
        </w:rPr>
      </w:pPr>
      <w:r w:rsidRPr="00CB3F1D">
        <w:rPr>
          <w:b/>
          <w:bCs/>
          <w:color w:val="000000"/>
        </w:rPr>
        <w:t>1. ‘Yes’ Responses.</w:t>
      </w:r>
      <w:r w:rsidRPr="001B1D8D">
        <w:rPr>
          <w:color w:val="000000"/>
        </w:rPr>
        <w:t xml:space="preserve"> Of those that did respond to this question 14 confirmed that prayer services with the distribution of Holy Communion did take place where a priest was not available to say mass. However, in 4 cases such services took place only once or were discontinued after intervention by the local priest.</w:t>
      </w:r>
      <w:r w:rsidRPr="001B1D8D">
        <w:rPr>
          <w:rStyle w:val="apple-converted-space"/>
          <w:color w:val="000000"/>
        </w:rPr>
        <w:t> </w:t>
      </w:r>
    </w:p>
    <w:p w14:paraId="11A98D42" w14:textId="77777777" w:rsidR="00295C0B" w:rsidRPr="001B1D8D" w:rsidRDefault="00295C0B" w:rsidP="001B1D8D">
      <w:pPr>
        <w:pStyle w:val="NormalWeb"/>
        <w:spacing w:line="360" w:lineRule="auto"/>
        <w:jc w:val="both"/>
        <w:rPr>
          <w:color w:val="000000"/>
        </w:rPr>
      </w:pPr>
      <w:r w:rsidRPr="001B1D8D">
        <w:rPr>
          <w:color w:val="000000"/>
        </w:rPr>
        <w:t>The reason given for the decision to discontinue the services was associated with doubts about the distribution of the Eucharist using hosts consecrated at a previous mass. The reservation of bishops was mentioned as a factor influencing the decisions of local priests.</w:t>
      </w:r>
      <w:r w:rsidRPr="001B1D8D">
        <w:rPr>
          <w:rStyle w:val="apple-converted-space"/>
          <w:color w:val="000000"/>
        </w:rPr>
        <w:t> </w:t>
      </w:r>
    </w:p>
    <w:p w14:paraId="309CD027" w14:textId="77777777" w:rsidR="00295C0B" w:rsidRPr="001B1D8D" w:rsidRDefault="00295C0B" w:rsidP="001B1D8D">
      <w:pPr>
        <w:pStyle w:val="NormalWeb"/>
        <w:spacing w:line="360" w:lineRule="auto"/>
        <w:jc w:val="both"/>
        <w:rPr>
          <w:color w:val="000000"/>
        </w:rPr>
      </w:pPr>
      <w:r w:rsidRPr="001B1D8D">
        <w:rPr>
          <w:color w:val="000000"/>
        </w:rPr>
        <w:lastRenderedPageBreak/>
        <w:t>Those responding with a ‘Yes’ are located in parishes in Dublin, Kildare, Carlow, Antrim, Wexford, Roscommon, Kilkenny, Kerry and Sligo.</w:t>
      </w:r>
      <w:r w:rsidRPr="001B1D8D">
        <w:rPr>
          <w:rStyle w:val="apple-converted-space"/>
          <w:color w:val="000000"/>
        </w:rPr>
        <w:t> </w:t>
      </w:r>
    </w:p>
    <w:p w14:paraId="0AEA4455" w14:textId="77777777" w:rsidR="00295C0B" w:rsidRPr="001B1D8D" w:rsidRDefault="00295C0B" w:rsidP="001B1D8D">
      <w:pPr>
        <w:pStyle w:val="NormalWeb"/>
        <w:spacing w:line="360" w:lineRule="auto"/>
        <w:jc w:val="both"/>
        <w:rPr>
          <w:color w:val="000000"/>
        </w:rPr>
      </w:pPr>
      <w:r w:rsidRPr="00CB3F1D">
        <w:rPr>
          <w:b/>
          <w:bCs/>
          <w:color w:val="000000"/>
        </w:rPr>
        <w:t>2. ‘No’ Responses</w:t>
      </w:r>
      <w:r w:rsidRPr="001B1D8D">
        <w:rPr>
          <w:color w:val="000000"/>
        </w:rPr>
        <w:t>. 8 respondents indicated that no such services were held when the priest was not available to say mass in their parishes. In one case there was an expectation of services in the future as training of lay ministers was underway. In another area where there were two neighbouring parishes one parish did not have services because of the attitude of the Parish Priest [based on concerns about the archbishop’s view] but services were available in the adjoining parish.</w:t>
      </w:r>
      <w:r w:rsidRPr="001B1D8D">
        <w:rPr>
          <w:rStyle w:val="apple-converted-space"/>
          <w:color w:val="000000"/>
        </w:rPr>
        <w:t> </w:t>
      </w:r>
    </w:p>
    <w:p w14:paraId="584C3463" w14:textId="77777777" w:rsidR="00295C0B" w:rsidRPr="001B1D8D" w:rsidRDefault="00295C0B" w:rsidP="001B1D8D">
      <w:pPr>
        <w:pStyle w:val="NormalWeb"/>
        <w:spacing w:line="360" w:lineRule="auto"/>
        <w:jc w:val="both"/>
        <w:rPr>
          <w:color w:val="000000"/>
        </w:rPr>
      </w:pPr>
      <w:r w:rsidRPr="001B1D8D">
        <w:rPr>
          <w:color w:val="000000"/>
        </w:rPr>
        <w:t>Those responding with a ‘No’ to this question are located in parishes in Offaly, Derry, Tipperary, Donegal, Dublin, Limerick, Sligo and Waterford.</w:t>
      </w:r>
      <w:r w:rsidRPr="001B1D8D">
        <w:rPr>
          <w:rStyle w:val="apple-converted-space"/>
          <w:color w:val="000000"/>
        </w:rPr>
        <w:t> </w:t>
      </w:r>
    </w:p>
    <w:p w14:paraId="7E82AD0D" w14:textId="0A029A3D" w:rsidR="00295C0B" w:rsidRPr="001B1D8D" w:rsidRDefault="00295C0B" w:rsidP="001B1D8D">
      <w:pPr>
        <w:pStyle w:val="NormalWeb"/>
        <w:spacing w:line="360" w:lineRule="auto"/>
        <w:jc w:val="both"/>
        <w:rPr>
          <w:color w:val="000000"/>
        </w:rPr>
      </w:pPr>
      <w:r w:rsidRPr="00CB3F1D">
        <w:rPr>
          <w:b/>
          <w:bCs/>
          <w:color w:val="000000"/>
        </w:rPr>
        <w:t>3. ‘Did not Arise’ Responses</w:t>
      </w:r>
      <w:r w:rsidRPr="001B1D8D">
        <w:rPr>
          <w:color w:val="000000"/>
        </w:rPr>
        <w:t>. 5 respondents stated that the situation posed in the question did not arise in their parish. This was generally due to the fact that ‘substitution’ arrangements were made when the local priest was not available or mass was available in a nearby parish. Those responding with a ‘Did not Arise’ answer to the question are located in parishes in Dublin, Kilkenny, Armagh.</w:t>
      </w:r>
      <w:r w:rsidR="00303EDD" w:rsidRPr="001B1D8D">
        <w:rPr>
          <w:noProof/>
        </w:rPr>
        <w:t xml:space="preserve"> </w:t>
      </w:r>
    </w:p>
    <w:p w14:paraId="25570F1C" w14:textId="3FD75E2C" w:rsidR="00295C0B" w:rsidRPr="00CB3F1D" w:rsidRDefault="00295C0B" w:rsidP="001B1D8D">
      <w:pPr>
        <w:pStyle w:val="NormalWeb"/>
        <w:spacing w:line="360" w:lineRule="auto"/>
        <w:rPr>
          <w:b/>
          <w:bCs/>
          <w:color w:val="000000"/>
        </w:rPr>
      </w:pPr>
      <w:r w:rsidRPr="00CB3F1D">
        <w:rPr>
          <w:b/>
          <w:bCs/>
          <w:color w:val="000000"/>
        </w:rPr>
        <w:t>General Comments.</w:t>
      </w:r>
      <w:r w:rsidRPr="00CB3F1D">
        <w:rPr>
          <w:rStyle w:val="apple-converted-space"/>
          <w:b/>
          <w:bCs/>
          <w:color w:val="000000"/>
        </w:rPr>
        <w:t> </w:t>
      </w:r>
    </w:p>
    <w:p w14:paraId="17EB690F" w14:textId="77777777" w:rsidR="00295C0B" w:rsidRPr="001B1D8D" w:rsidRDefault="00295C0B" w:rsidP="001B1D8D">
      <w:pPr>
        <w:pStyle w:val="NormalWeb"/>
        <w:spacing w:line="360" w:lineRule="auto"/>
        <w:jc w:val="both"/>
        <w:rPr>
          <w:color w:val="000000"/>
        </w:rPr>
      </w:pPr>
      <w:r w:rsidRPr="001B1D8D">
        <w:rPr>
          <w:color w:val="000000"/>
        </w:rPr>
        <w:t>- The variety of the responses highlights the lack of a common policy or approach across the parishes represented in the survey on the issue of ‘lay- led’ services in the absence of priest to celebrate mass. Policy appears to be set down by the diocese and is strictly followed by some Parish Priests and ignored or not strictly followed in other parishes. The approach to ‘lay-led’ services was also reported in a small number of parishes as changing when the Parish Priest changed. The decision to discontinue services in these circumstances [despite the wishes of the lay faithful] reflects the control exercised by the Parish Priest.</w:t>
      </w:r>
      <w:r w:rsidRPr="001B1D8D">
        <w:rPr>
          <w:rStyle w:val="apple-converted-space"/>
          <w:color w:val="000000"/>
        </w:rPr>
        <w:t> </w:t>
      </w:r>
    </w:p>
    <w:p w14:paraId="3D2A2DA8" w14:textId="77777777" w:rsidR="00295C0B" w:rsidRPr="001B1D8D" w:rsidRDefault="00295C0B" w:rsidP="001B1D8D">
      <w:pPr>
        <w:pStyle w:val="NormalWeb"/>
        <w:spacing w:line="360" w:lineRule="auto"/>
        <w:jc w:val="both"/>
        <w:rPr>
          <w:color w:val="000000"/>
        </w:rPr>
      </w:pPr>
      <w:r w:rsidRPr="001B1D8D">
        <w:rPr>
          <w:color w:val="000000"/>
        </w:rPr>
        <w:t>- The parishes where ‘lay led’ services were available regularly were in the main in urban areas.</w:t>
      </w:r>
      <w:r w:rsidRPr="001B1D8D">
        <w:rPr>
          <w:rStyle w:val="apple-converted-space"/>
          <w:color w:val="000000"/>
        </w:rPr>
        <w:t> </w:t>
      </w:r>
    </w:p>
    <w:p w14:paraId="16264B45" w14:textId="77777777" w:rsidR="00295C0B" w:rsidRPr="001B1D8D" w:rsidRDefault="00295C0B" w:rsidP="001B1D8D">
      <w:pPr>
        <w:pStyle w:val="NormalWeb"/>
        <w:spacing w:line="360" w:lineRule="auto"/>
        <w:jc w:val="both"/>
        <w:rPr>
          <w:color w:val="000000"/>
        </w:rPr>
      </w:pPr>
      <w:r w:rsidRPr="001B1D8D">
        <w:rPr>
          <w:color w:val="000000"/>
        </w:rPr>
        <w:t>- In some rural areas week-day masses were scarce anyway and there was no expectation of a service because of the small numbers attending church in mid-week.</w:t>
      </w:r>
      <w:r w:rsidRPr="001B1D8D">
        <w:rPr>
          <w:rStyle w:val="apple-converted-space"/>
          <w:color w:val="000000"/>
        </w:rPr>
        <w:t> </w:t>
      </w:r>
    </w:p>
    <w:p w14:paraId="5622433F" w14:textId="3D4E9470" w:rsidR="00295C0B" w:rsidRPr="001B1D8D" w:rsidRDefault="00295C0B" w:rsidP="001B1D8D">
      <w:pPr>
        <w:pStyle w:val="NormalWeb"/>
        <w:spacing w:line="360" w:lineRule="auto"/>
        <w:jc w:val="both"/>
        <w:rPr>
          <w:color w:val="000000"/>
        </w:rPr>
      </w:pPr>
      <w:r w:rsidRPr="001B1D8D">
        <w:rPr>
          <w:color w:val="000000"/>
        </w:rPr>
        <w:lastRenderedPageBreak/>
        <w:t>- The lack of contingency planning to prepare for the situation where mass is not available in parishes was highlighted by another respondent. ‘Ad Hoc’ arrangements were resorted to as necessary, e.g., ask a priest in a neighbouring parish if he is available when the need arises but no long-term strategy was under consideration.</w:t>
      </w:r>
      <w:r w:rsidRPr="001B1D8D">
        <w:rPr>
          <w:rStyle w:val="apple-converted-space"/>
          <w:color w:val="000000"/>
        </w:rPr>
        <w:t> </w:t>
      </w:r>
    </w:p>
    <w:p w14:paraId="7B7AB607" w14:textId="77777777" w:rsidR="00295C0B" w:rsidRPr="001B1D8D" w:rsidRDefault="00295C0B" w:rsidP="001B1D8D">
      <w:pPr>
        <w:pStyle w:val="NormalWeb"/>
        <w:spacing w:line="360" w:lineRule="auto"/>
        <w:jc w:val="both"/>
        <w:rPr>
          <w:color w:val="000000"/>
        </w:rPr>
      </w:pPr>
      <w:r w:rsidRPr="001B1D8D">
        <w:rPr>
          <w:color w:val="000000"/>
        </w:rPr>
        <w:t>- The lack of training for parishioners was mentioned by one respondent as a reason for having no ‘lay-led’ services. There was no indication that any training was being considered in this particular parish.</w:t>
      </w:r>
      <w:r w:rsidRPr="001B1D8D">
        <w:rPr>
          <w:rStyle w:val="apple-converted-space"/>
          <w:color w:val="000000"/>
        </w:rPr>
        <w:t> </w:t>
      </w:r>
    </w:p>
    <w:p w14:paraId="2DA62B32" w14:textId="0AA16A0D" w:rsidR="00295C0B" w:rsidRPr="001B1D8D" w:rsidRDefault="00295C0B" w:rsidP="001B1D8D">
      <w:pPr>
        <w:pStyle w:val="NormalWeb"/>
        <w:spacing w:line="360" w:lineRule="auto"/>
        <w:jc w:val="both"/>
        <w:rPr>
          <w:color w:val="000000"/>
        </w:rPr>
      </w:pPr>
      <w:r w:rsidRPr="001B1D8D">
        <w:rPr>
          <w:color w:val="000000"/>
        </w:rPr>
        <w:t>- One respondent who did not answer the question directly did made reference to the lack of proper training for lay readers and ministers of the Eucharist as evidenced by examples of poor practice by these individuals, e.g., parishioners not being able to hear readers and ministers of the Eucharist not using the correct wording when distributing Holy Communion.</w:t>
      </w:r>
    </w:p>
    <w:p w14:paraId="0D8DE7C7" w14:textId="19F66D08" w:rsidR="00295C0B" w:rsidRPr="00CB3F1D" w:rsidRDefault="00295C0B" w:rsidP="001B1D8D">
      <w:pPr>
        <w:pStyle w:val="NormalWeb"/>
        <w:spacing w:line="360" w:lineRule="auto"/>
        <w:jc w:val="both"/>
        <w:rPr>
          <w:b/>
          <w:bCs/>
          <w:color w:val="000000"/>
        </w:rPr>
      </w:pPr>
      <w:r w:rsidRPr="00CB3F1D">
        <w:rPr>
          <w:b/>
          <w:bCs/>
          <w:color w:val="000000"/>
        </w:rPr>
        <w:t>Conclusions.</w:t>
      </w:r>
      <w:r w:rsidRPr="00CB3F1D">
        <w:rPr>
          <w:rStyle w:val="apple-converted-space"/>
          <w:b/>
          <w:bCs/>
          <w:color w:val="000000"/>
        </w:rPr>
        <w:t> </w:t>
      </w:r>
    </w:p>
    <w:p w14:paraId="18017664" w14:textId="77777777" w:rsidR="00295C0B" w:rsidRPr="001B1D8D" w:rsidRDefault="00295C0B" w:rsidP="001B1D8D">
      <w:pPr>
        <w:pStyle w:val="NormalWeb"/>
        <w:spacing w:line="360" w:lineRule="auto"/>
        <w:jc w:val="both"/>
        <w:rPr>
          <w:color w:val="000000"/>
        </w:rPr>
      </w:pPr>
      <w:r w:rsidRPr="001B1D8D">
        <w:rPr>
          <w:color w:val="000000"/>
        </w:rPr>
        <w:t>Attempting to draw any significant conclusions from such a small sample of respondents is questionable. However, two ‘trends’ appear to emerge from the responses received to this question. The first relates to policy and the second to the role of the Parish Priest.</w:t>
      </w:r>
      <w:r w:rsidRPr="001B1D8D">
        <w:rPr>
          <w:rStyle w:val="apple-converted-space"/>
          <w:color w:val="000000"/>
        </w:rPr>
        <w:t> </w:t>
      </w:r>
    </w:p>
    <w:p w14:paraId="0B27A90B" w14:textId="77777777" w:rsidR="00295C0B" w:rsidRPr="001B1D8D" w:rsidRDefault="00295C0B" w:rsidP="001B1D8D">
      <w:pPr>
        <w:pStyle w:val="NormalWeb"/>
        <w:spacing w:line="360" w:lineRule="auto"/>
        <w:jc w:val="both"/>
        <w:rPr>
          <w:color w:val="000000"/>
        </w:rPr>
      </w:pPr>
      <w:r w:rsidRPr="00CB3F1D">
        <w:rPr>
          <w:b/>
          <w:bCs/>
          <w:i/>
          <w:iCs/>
          <w:color w:val="000000"/>
        </w:rPr>
        <w:t>Policy</w:t>
      </w:r>
      <w:r w:rsidRPr="001B1D8D">
        <w:rPr>
          <w:color w:val="000000"/>
        </w:rPr>
        <w:t xml:space="preserve"> - It appears that there is no overall policy or approach applying to the conduct and availability of ‘lay led’ services [in the parishes in question] in the absence of a priest to celebrate mass. Different parishes and diocese appear to make their own</w:t>
      </w:r>
      <w:r w:rsidRPr="001B1D8D">
        <w:rPr>
          <w:rStyle w:val="apple-converted-space"/>
          <w:color w:val="000000"/>
        </w:rPr>
        <w:t> </w:t>
      </w:r>
    </w:p>
    <w:p w14:paraId="0B8CCA80" w14:textId="77777777" w:rsidR="00295C0B" w:rsidRPr="001B1D8D" w:rsidRDefault="00295C0B" w:rsidP="001B1D8D">
      <w:pPr>
        <w:pStyle w:val="NormalWeb"/>
        <w:spacing w:line="360" w:lineRule="auto"/>
        <w:jc w:val="both"/>
        <w:rPr>
          <w:color w:val="000000"/>
        </w:rPr>
      </w:pPr>
      <w:r w:rsidRPr="001B1D8D">
        <w:rPr>
          <w:color w:val="000000"/>
        </w:rPr>
        <w:t>arrangements or simply take no action when there is no priest available. Some parishes are very progressive with trained lay leaders to conduct services while in other parishes ‘lay led’ services are not available or are simply not sanctioned by the bishop. Where such services are available there appears to be no consistent policy regarding the training and preparation of the lay leaders.</w:t>
      </w:r>
      <w:r w:rsidRPr="001B1D8D">
        <w:rPr>
          <w:rStyle w:val="apple-converted-space"/>
          <w:color w:val="000000"/>
        </w:rPr>
        <w:t> </w:t>
      </w:r>
    </w:p>
    <w:p w14:paraId="334154E0" w14:textId="77777777" w:rsidR="00295C0B" w:rsidRPr="001B1D8D" w:rsidRDefault="00295C0B" w:rsidP="001B1D8D">
      <w:pPr>
        <w:pStyle w:val="NormalWeb"/>
        <w:spacing w:line="360" w:lineRule="auto"/>
        <w:jc w:val="both"/>
        <w:rPr>
          <w:color w:val="000000"/>
        </w:rPr>
      </w:pPr>
      <w:r w:rsidRPr="00CB3F1D">
        <w:rPr>
          <w:b/>
          <w:bCs/>
          <w:i/>
          <w:iCs/>
          <w:color w:val="000000"/>
        </w:rPr>
        <w:t>The Parish Priest</w:t>
      </w:r>
      <w:r w:rsidRPr="001B1D8D">
        <w:rPr>
          <w:color w:val="000000"/>
        </w:rPr>
        <w:t xml:space="preserve"> - The willingness of the Parish Priest to approve or prohibit ‘lay-led’ services </w:t>
      </w:r>
      <w:proofErr w:type="gramStart"/>
      <w:r w:rsidRPr="001B1D8D">
        <w:rPr>
          <w:color w:val="000000"/>
        </w:rPr>
        <w:t>appears</w:t>
      </w:r>
      <w:proofErr w:type="gramEnd"/>
      <w:r w:rsidRPr="001B1D8D">
        <w:rPr>
          <w:color w:val="000000"/>
        </w:rPr>
        <w:t xml:space="preserve"> to be the defining issue. Based on the responses received a number of Parish Priests approved services despite [in some cases] it seems the reservations of the local bishops, while other Parish Priests refused permission for services based on their bishop’s opposition to the distribution of Holy Communion in the absence of a priest celebrating mass.</w:t>
      </w:r>
      <w:r w:rsidRPr="001B1D8D">
        <w:rPr>
          <w:rStyle w:val="apple-converted-space"/>
          <w:color w:val="000000"/>
        </w:rPr>
        <w:t> </w:t>
      </w:r>
    </w:p>
    <w:p w14:paraId="6C61D254" w14:textId="77777777" w:rsidR="00295C0B" w:rsidRPr="001B1D8D" w:rsidRDefault="00295C0B" w:rsidP="001B1D8D">
      <w:pPr>
        <w:pStyle w:val="NormalWeb"/>
        <w:spacing w:line="360" w:lineRule="auto"/>
        <w:jc w:val="both"/>
        <w:rPr>
          <w:color w:val="000000"/>
        </w:rPr>
      </w:pPr>
      <w:r w:rsidRPr="001B1D8D">
        <w:rPr>
          <w:color w:val="000000"/>
        </w:rPr>
        <w:lastRenderedPageBreak/>
        <w:t>In one response, unrelated to the question of ‘lay-led’ services, there was very serious criticism of a newly appointed Parish Priest who appeared to unravel a whole series of progressive changes established under the previous Parish Priest leading to a collapse in morale among a large cohort of parishioners.</w:t>
      </w:r>
    </w:p>
    <w:p w14:paraId="2B3782DA" w14:textId="77777777" w:rsidR="00F74052" w:rsidRPr="00A3092F" w:rsidRDefault="00F74052" w:rsidP="00F74052">
      <w:pPr>
        <w:pStyle w:val="TableStyle2"/>
        <w:rPr>
          <w:rFonts w:ascii="Times New Roman" w:eastAsia="Calibri" w:hAnsi="Times New Roman" w:cs="Times New Roman"/>
          <w:b/>
          <w:bCs/>
          <w:sz w:val="24"/>
          <w:szCs w:val="24"/>
        </w:rPr>
      </w:pPr>
    </w:p>
    <w:p w14:paraId="70EBD492" w14:textId="139DDF42" w:rsidR="00D70ADF" w:rsidRDefault="005E1FA9" w:rsidP="00D70ADF">
      <w:pPr>
        <w:pStyle w:val="Body"/>
        <w:spacing w:line="360" w:lineRule="auto"/>
        <w:rPr>
          <w:rFonts w:ascii="Times New Roman" w:hAnsi="Times New Roman"/>
          <w:b/>
          <w:bCs/>
          <w:sz w:val="24"/>
          <w:szCs w:val="24"/>
          <w:u w:color="000000"/>
          <w:lang w:val="en-US"/>
        </w:rPr>
      </w:pPr>
      <w:r>
        <w:rPr>
          <w:rFonts w:ascii="Times New Roman" w:hAnsi="Times New Roman"/>
          <w:b/>
          <w:bCs/>
          <w:sz w:val="24"/>
          <w:szCs w:val="24"/>
          <w:u w:color="000000"/>
          <w:lang w:val="en-US"/>
        </w:rPr>
        <w:t xml:space="preserve">Theme </w:t>
      </w:r>
      <w:r w:rsidR="00B54800">
        <w:rPr>
          <w:rFonts w:ascii="Times New Roman" w:hAnsi="Times New Roman"/>
          <w:b/>
          <w:bCs/>
          <w:sz w:val="24"/>
          <w:szCs w:val="24"/>
          <w:u w:color="000000"/>
          <w:lang w:val="en-US"/>
        </w:rPr>
        <w:t>3</w:t>
      </w:r>
      <w:r w:rsidR="00010B7B">
        <w:rPr>
          <w:rFonts w:ascii="Times New Roman" w:hAnsi="Times New Roman"/>
          <w:b/>
          <w:bCs/>
          <w:sz w:val="24"/>
          <w:szCs w:val="24"/>
          <w:u w:color="000000"/>
          <w:lang w:val="en-US"/>
        </w:rPr>
        <w:t xml:space="preserve">: </w:t>
      </w:r>
      <w:r w:rsidR="00D70ADF" w:rsidRPr="0096661C">
        <w:rPr>
          <w:rFonts w:ascii="Times New Roman" w:hAnsi="Times New Roman"/>
          <w:b/>
          <w:bCs/>
          <w:sz w:val="24"/>
          <w:szCs w:val="24"/>
          <w:u w:color="000000"/>
          <w:lang w:val="en-US"/>
        </w:rPr>
        <w:t>Parish Pastoral Councils</w:t>
      </w:r>
    </w:p>
    <w:p w14:paraId="2A8AA864" w14:textId="77777777" w:rsidR="004F4B05" w:rsidRDefault="004F4B05" w:rsidP="00D70ADF">
      <w:pPr>
        <w:pStyle w:val="Body"/>
        <w:spacing w:line="360" w:lineRule="auto"/>
        <w:rPr>
          <w:rFonts w:ascii="Times New Roman" w:hAnsi="Times New Roman"/>
          <w:b/>
          <w:bCs/>
          <w:sz w:val="24"/>
          <w:szCs w:val="24"/>
          <w:u w:color="000000"/>
          <w:lang w:val="en-US"/>
        </w:rPr>
      </w:pPr>
    </w:p>
    <w:p w14:paraId="0D8ECA58" w14:textId="169B2595" w:rsidR="004F4B05" w:rsidRDefault="004F4B05" w:rsidP="004F4B05">
      <w:pPr>
        <w:pStyle w:val="Body"/>
        <w:spacing w:line="360" w:lineRule="auto"/>
        <w:rPr>
          <w:rFonts w:ascii="Times New Roman" w:hAnsi="Times New Roman" w:cs="Times New Roman"/>
          <w:b/>
          <w:bCs/>
          <w:i/>
          <w:iCs/>
          <w:sz w:val="24"/>
          <w:szCs w:val="24"/>
          <w:lang w:val="en-US"/>
        </w:rPr>
      </w:pPr>
      <w:r w:rsidRPr="00AF34AC">
        <w:rPr>
          <w:rFonts w:ascii="Times New Roman" w:hAnsi="Times New Roman" w:cs="Times New Roman"/>
          <w:b/>
          <w:bCs/>
          <w:i/>
          <w:iCs/>
          <w:sz w:val="24"/>
          <w:szCs w:val="24"/>
          <w:lang w:val="en-US"/>
        </w:rPr>
        <w:t>Question</w:t>
      </w:r>
      <w:r>
        <w:rPr>
          <w:rFonts w:ascii="Times New Roman" w:hAnsi="Times New Roman" w:cs="Times New Roman"/>
          <w:b/>
          <w:bCs/>
          <w:i/>
          <w:iCs/>
          <w:sz w:val="24"/>
          <w:szCs w:val="24"/>
          <w:lang w:val="en-US"/>
        </w:rPr>
        <w:t xml:space="preserve"> </w:t>
      </w:r>
      <w:r w:rsidRPr="00AF34AC">
        <w:rPr>
          <w:rFonts w:ascii="Times New Roman" w:hAnsi="Times New Roman" w:cs="Times New Roman"/>
          <w:b/>
          <w:bCs/>
          <w:i/>
          <w:iCs/>
          <w:sz w:val="24"/>
          <w:szCs w:val="24"/>
          <w:lang w:val="en-US"/>
        </w:rPr>
        <w:t>in the survey asked:</w:t>
      </w:r>
    </w:p>
    <w:p w14:paraId="58FD8E08" w14:textId="77777777" w:rsidR="004F4B05" w:rsidRDefault="004F4B05" w:rsidP="004F4B05">
      <w:pPr>
        <w:pStyle w:val="Body"/>
        <w:spacing w:line="360" w:lineRule="auto"/>
        <w:rPr>
          <w:rFonts w:ascii="Times New Roman" w:hAnsi="Times New Roman" w:cs="Times New Roman"/>
          <w:b/>
          <w:bCs/>
          <w:i/>
          <w:iCs/>
          <w:sz w:val="24"/>
          <w:szCs w:val="24"/>
          <w:lang w:val="en-US"/>
        </w:rPr>
      </w:pPr>
    </w:p>
    <w:p w14:paraId="39F553D5" w14:textId="77777777" w:rsidR="004F4B05" w:rsidRPr="004F4B05" w:rsidRDefault="004F4B05" w:rsidP="004F4B05">
      <w:pPr>
        <w:pStyle w:val="Body"/>
        <w:spacing w:line="360" w:lineRule="auto"/>
        <w:rPr>
          <w:rFonts w:ascii="Times New Roman" w:eastAsia="Times New Roman" w:hAnsi="Times New Roman" w:cs="Times New Roman"/>
          <w:b/>
          <w:bCs/>
          <w:i/>
          <w:iCs/>
          <w:sz w:val="24"/>
          <w:szCs w:val="24"/>
        </w:rPr>
      </w:pPr>
      <w:r w:rsidRPr="004F4B05">
        <w:rPr>
          <w:rFonts w:ascii="Times New Roman" w:hAnsi="Times New Roman" w:cs="Times New Roman"/>
          <w:b/>
          <w:bCs/>
          <w:i/>
          <w:iCs/>
          <w:sz w:val="24"/>
          <w:szCs w:val="24"/>
          <w:lang w:val="en-US"/>
        </w:rPr>
        <w:t>Does your Parish have a Pastoral Council that is working to prepare the parish for greater lay responsibility – e.g. to deal with the absence of a priest for weekday Mass?</w:t>
      </w:r>
    </w:p>
    <w:p w14:paraId="57F80EE7" w14:textId="77777777" w:rsidR="00AF34AC" w:rsidRDefault="00AF34AC" w:rsidP="00D70ADF">
      <w:pPr>
        <w:pStyle w:val="Body"/>
        <w:spacing w:line="360" w:lineRule="auto"/>
        <w:rPr>
          <w:rFonts w:ascii="Times New Roman" w:hAnsi="Times New Roman"/>
          <w:b/>
          <w:bCs/>
          <w:sz w:val="24"/>
          <w:szCs w:val="24"/>
          <w:u w:color="000000"/>
          <w:lang w:val="en-US"/>
        </w:rPr>
      </w:pPr>
    </w:p>
    <w:p w14:paraId="1498F010" w14:textId="5384EC45" w:rsidR="00D70ADF" w:rsidRPr="007156B6" w:rsidRDefault="00D70ADF" w:rsidP="00D70ADF">
      <w:pPr>
        <w:pStyle w:val="Body"/>
        <w:spacing w:line="360" w:lineRule="auto"/>
        <w:rPr>
          <w:rFonts w:ascii="Times New Roman" w:hAnsi="Times New Roman"/>
          <w:sz w:val="24"/>
          <w:szCs w:val="24"/>
          <w:u w:color="000000"/>
          <w:lang w:val="en-US"/>
        </w:rPr>
      </w:pPr>
      <w:r>
        <w:rPr>
          <w:rFonts w:ascii="Times New Roman" w:hAnsi="Times New Roman"/>
          <w:sz w:val="24"/>
          <w:szCs w:val="24"/>
          <w:u w:color="000000"/>
          <w:lang w:val="en-US"/>
        </w:rPr>
        <w:t>Respondents raised issues that require further discussion in relation to the role of Parish Pastoral Councils (PPCs). The following issues were raised</w:t>
      </w:r>
      <w:r w:rsidR="00AF34AC">
        <w:rPr>
          <w:rFonts w:ascii="Times New Roman" w:hAnsi="Times New Roman"/>
          <w:sz w:val="24"/>
          <w:szCs w:val="24"/>
          <w:u w:color="000000"/>
          <w:lang w:val="en-US"/>
        </w:rPr>
        <w:t>:</w:t>
      </w:r>
    </w:p>
    <w:p w14:paraId="4A3E6097" w14:textId="37C3BBCA" w:rsidR="00D70ADF" w:rsidRDefault="00D70ADF" w:rsidP="00D70ADF">
      <w:pPr>
        <w:pStyle w:val="Body"/>
        <w:numPr>
          <w:ilvl w:val="1"/>
          <w:numId w:val="5"/>
        </w:numPr>
        <w:spacing w:line="360" w:lineRule="auto"/>
        <w:rPr>
          <w:rFonts w:ascii="Times New Roman" w:hAnsi="Times New Roman"/>
          <w:sz w:val="24"/>
          <w:szCs w:val="24"/>
          <w:u w:color="000000"/>
          <w:lang w:val="en-US"/>
        </w:rPr>
      </w:pPr>
      <w:r>
        <w:rPr>
          <w:rFonts w:ascii="Times New Roman" w:hAnsi="Times New Roman"/>
          <w:sz w:val="24"/>
          <w:szCs w:val="24"/>
          <w:u w:color="000000"/>
          <w:lang w:val="en-US"/>
        </w:rPr>
        <w:t>General invisibility and obscurity of the PPCs</w:t>
      </w:r>
      <w:r w:rsidR="00AF34AC">
        <w:rPr>
          <w:rFonts w:ascii="Times New Roman" w:hAnsi="Times New Roman"/>
          <w:sz w:val="24"/>
          <w:szCs w:val="24"/>
          <w:u w:color="000000"/>
          <w:lang w:val="en-US"/>
        </w:rPr>
        <w:t>;</w:t>
      </w:r>
    </w:p>
    <w:p w14:paraId="560C6555" w14:textId="2B8A1B3F" w:rsidR="00D70ADF" w:rsidRDefault="00D70ADF" w:rsidP="00D70ADF">
      <w:pPr>
        <w:pStyle w:val="Body"/>
        <w:numPr>
          <w:ilvl w:val="1"/>
          <w:numId w:val="5"/>
        </w:numPr>
        <w:spacing w:line="360" w:lineRule="auto"/>
        <w:rPr>
          <w:rFonts w:ascii="Times New Roman" w:hAnsi="Times New Roman"/>
          <w:sz w:val="24"/>
          <w:szCs w:val="24"/>
          <w:u w:color="000000"/>
          <w:lang w:val="en-US"/>
        </w:rPr>
      </w:pPr>
      <w:r>
        <w:rPr>
          <w:rFonts w:ascii="Times New Roman" w:hAnsi="Times New Roman"/>
          <w:sz w:val="24"/>
          <w:szCs w:val="24"/>
          <w:u w:color="000000"/>
          <w:lang w:val="en-US"/>
        </w:rPr>
        <w:t>General lack of awareness about the role and function of the PPC</w:t>
      </w:r>
      <w:r w:rsidR="00AF34AC">
        <w:rPr>
          <w:rFonts w:ascii="Times New Roman" w:hAnsi="Times New Roman"/>
          <w:sz w:val="24"/>
          <w:szCs w:val="24"/>
          <w:u w:color="000000"/>
          <w:lang w:val="en-US"/>
        </w:rPr>
        <w:t>;</w:t>
      </w:r>
    </w:p>
    <w:p w14:paraId="34985DF9" w14:textId="0B3FCA62" w:rsidR="00D70ADF" w:rsidRDefault="00D70ADF" w:rsidP="00D70ADF">
      <w:pPr>
        <w:pStyle w:val="Body"/>
        <w:numPr>
          <w:ilvl w:val="1"/>
          <w:numId w:val="5"/>
        </w:numPr>
        <w:spacing w:line="360" w:lineRule="auto"/>
        <w:rPr>
          <w:rFonts w:ascii="Times New Roman" w:hAnsi="Times New Roman"/>
          <w:sz w:val="24"/>
          <w:szCs w:val="24"/>
          <w:u w:color="000000"/>
          <w:lang w:val="en-US"/>
        </w:rPr>
      </w:pPr>
      <w:r>
        <w:rPr>
          <w:rFonts w:ascii="Times New Roman" w:hAnsi="Times New Roman"/>
          <w:sz w:val="24"/>
          <w:szCs w:val="24"/>
          <w:u w:color="000000"/>
          <w:lang w:val="en-US"/>
        </w:rPr>
        <w:t>Lack of information/awareness of who chooses the PPC</w:t>
      </w:r>
      <w:r w:rsidR="00AF34AC">
        <w:rPr>
          <w:rFonts w:ascii="Times New Roman" w:hAnsi="Times New Roman"/>
          <w:sz w:val="24"/>
          <w:szCs w:val="24"/>
          <w:u w:color="000000"/>
          <w:lang w:val="en-US"/>
        </w:rPr>
        <w:t>;</w:t>
      </w:r>
    </w:p>
    <w:p w14:paraId="5459E91B" w14:textId="2A64C57D" w:rsidR="00D70ADF" w:rsidRDefault="00D70ADF" w:rsidP="00D70ADF">
      <w:pPr>
        <w:pStyle w:val="Body"/>
        <w:numPr>
          <w:ilvl w:val="1"/>
          <w:numId w:val="5"/>
        </w:numPr>
        <w:spacing w:line="360" w:lineRule="auto"/>
        <w:rPr>
          <w:rFonts w:ascii="Times New Roman" w:hAnsi="Times New Roman"/>
          <w:sz w:val="24"/>
          <w:szCs w:val="24"/>
          <w:u w:color="000000"/>
          <w:lang w:val="en-US"/>
        </w:rPr>
      </w:pPr>
      <w:r>
        <w:rPr>
          <w:rFonts w:ascii="Times New Roman" w:hAnsi="Times New Roman"/>
          <w:sz w:val="24"/>
          <w:szCs w:val="24"/>
          <w:u w:color="000000"/>
          <w:lang w:val="en-US"/>
        </w:rPr>
        <w:t>Lack of awareness of how the PPCs communicate with the laity</w:t>
      </w:r>
      <w:r w:rsidR="00AF34AC">
        <w:rPr>
          <w:rFonts w:ascii="Times New Roman" w:hAnsi="Times New Roman"/>
          <w:sz w:val="24"/>
          <w:szCs w:val="24"/>
          <w:u w:color="000000"/>
          <w:lang w:val="en-US"/>
        </w:rPr>
        <w:t>;</w:t>
      </w:r>
    </w:p>
    <w:p w14:paraId="18508DDF" w14:textId="4B88A199" w:rsidR="00D70ADF" w:rsidRDefault="00D70ADF" w:rsidP="00D70ADF">
      <w:pPr>
        <w:pStyle w:val="Body"/>
        <w:numPr>
          <w:ilvl w:val="1"/>
          <w:numId w:val="5"/>
        </w:numPr>
        <w:spacing w:line="360" w:lineRule="auto"/>
        <w:rPr>
          <w:rFonts w:ascii="Times New Roman" w:hAnsi="Times New Roman"/>
          <w:sz w:val="24"/>
          <w:szCs w:val="24"/>
          <w:u w:color="000000"/>
          <w:lang w:val="en-US"/>
        </w:rPr>
      </w:pPr>
      <w:r>
        <w:rPr>
          <w:rFonts w:ascii="Times New Roman" w:hAnsi="Times New Roman"/>
          <w:sz w:val="24"/>
          <w:szCs w:val="24"/>
          <w:u w:color="000000"/>
          <w:lang w:val="en-US"/>
        </w:rPr>
        <w:t>Limited impact of the PPCs in general</w:t>
      </w:r>
      <w:r w:rsidR="00AF34AC">
        <w:rPr>
          <w:rFonts w:ascii="Times New Roman" w:hAnsi="Times New Roman"/>
          <w:sz w:val="24"/>
          <w:szCs w:val="24"/>
          <w:u w:color="000000"/>
          <w:lang w:val="en-US"/>
        </w:rPr>
        <w:t>;</w:t>
      </w:r>
    </w:p>
    <w:p w14:paraId="655F6E6A" w14:textId="154D97F1" w:rsidR="00D70ADF" w:rsidRDefault="00D70ADF" w:rsidP="00D70ADF">
      <w:pPr>
        <w:pStyle w:val="Body"/>
        <w:numPr>
          <w:ilvl w:val="1"/>
          <w:numId w:val="5"/>
        </w:numPr>
        <w:spacing w:line="360" w:lineRule="auto"/>
        <w:rPr>
          <w:rFonts w:ascii="Times New Roman" w:hAnsi="Times New Roman"/>
          <w:sz w:val="24"/>
          <w:szCs w:val="24"/>
          <w:u w:color="000000"/>
          <w:lang w:val="en-US"/>
        </w:rPr>
      </w:pPr>
      <w:r>
        <w:rPr>
          <w:rFonts w:ascii="Times New Roman" w:hAnsi="Times New Roman"/>
          <w:sz w:val="24"/>
          <w:szCs w:val="24"/>
          <w:u w:color="000000"/>
          <w:lang w:val="en-US"/>
        </w:rPr>
        <w:t>Bishops initiative on pastoral plan for diocese are largely ignored</w:t>
      </w:r>
      <w:r w:rsidR="00AF34AC">
        <w:rPr>
          <w:rFonts w:ascii="Times New Roman" w:hAnsi="Times New Roman"/>
          <w:sz w:val="24"/>
          <w:szCs w:val="24"/>
          <w:u w:color="000000"/>
          <w:lang w:val="en-US"/>
        </w:rPr>
        <w:t>;</w:t>
      </w:r>
    </w:p>
    <w:p w14:paraId="191BC083" w14:textId="65C91F21" w:rsidR="00D70ADF" w:rsidRDefault="00D70ADF" w:rsidP="00D70ADF">
      <w:pPr>
        <w:pStyle w:val="Body"/>
        <w:numPr>
          <w:ilvl w:val="1"/>
          <w:numId w:val="5"/>
        </w:numPr>
        <w:spacing w:line="360" w:lineRule="auto"/>
        <w:rPr>
          <w:rFonts w:ascii="Times New Roman" w:hAnsi="Times New Roman"/>
          <w:sz w:val="24"/>
          <w:szCs w:val="24"/>
          <w:u w:color="000000"/>
          <w:lang w:val="en-US"/>
        </w:rPr>
      </w:pPr>
      <w:r>
        <w:rPr>
          <w:rFonts w:ascii="Times New Roman" w:hAnsi="Times New Roman"/>
          <w:sz w:val="24"/>
          <w:szCs w:val="24"/>
          <w:u w:color="000000"/>
          <w:lang w:val="en-US"/>
        </w:rPr>
        <w:t>Parishioners are kept in the dark on financial matters</w:t>
      </w:r>
      <w:r w:rsidR="00AF34AC">
        <w:rPr>
          <w:rFonts w:ascii="Times New Roman" w:hAnsi="Times New Roman"/>
          <w:sz w:val="24"/>
          <w:szCs w:val="24"/>
          <w:u w:color="000000"/>
          <w:lang w:val="en-US"/>
        </w:rPr>
        <w:t>.</w:t>
      </w:r>
    </w:p>
    <w:p w14:paraId="58B5198F" w14:textId="77777777" w:rsidR="00D70ADF" w:rsidRDefault="00D70ADF" w:rsidP="00D70ADF">
      <w:pPr>
        <w:pStyle w:val="Body"/>
        <w:spacing w:line="360" w:lineRule="auto"/>
        <w:ind w:left="376"/>
        <w:rPr>
          <w:rFonts w:ascii="Times New Roman" w:hAnsi="Times New Roman"/>
          <w:sz w:val="24"/>
          <w:szCs w:val="24"/>
          <w:u w:color="000000"/>
          <w:lang w:val="en-US"/>
        </w:rPr>
      </w:pPr>
    </w:p>
    <w:p w14:paraId="36A27717" w14:textId="2D68EEB5" w:rsidR="00D70ADF" w:rsidRDefault="00D70ADF" w:rsidP="00D70ADF">
      <w:pPr>
        <w:pStyle w:val="Body"/>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lang w:val="en-US"/>
        </w:rPr>
        <w:t>In response to the concerns highlighted respondents suggested the need for information on who the Parish Pastoral Councils are comprised of and what their role entails. Respondents noted that there is little consensus on how PPCs could operate effectively. They noted that a communication policy is needed; openness and transparency of how PPCs are chosen and where the responsibility lies; the need to identify the function, role and objective of the pastoral councils as well as their responsibility to the parishioners. Respondents highlighted the role of the PPC in speaking out, in finding their voice on key matters of concern to laity.</w:t>
      </w:r>
    </w:p>
    <w:p w14:paraId="11BF75AA" w14:textId="77777777" w:rsidR="00D70ADF" w:rsidRDefault="00D70ADF" w:rsidP="00D70ADF">
      <w:pPr>
        <w:pStyle w:val="Body"/>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lang w:val="en-US"/>
        </w:rPr>
        <w:t>Overall respondents highlighted the need to convince laity of their participation and to convince parishioners that their voices will be heard.</w:t>
      </w:r>
    </w:p>
    <w:p w14:paraId="7911B918" w14:textId="77777777" w:rsidR="00D70ADF" w:rsidRDefault="00D70ADF" w:rsidP="00D70ADF">
      <w:pPr>
        <w:pStyle w:val="Body"/>
        <w:rPr>
          <w:rFonts w:ascii="Calibri" w:eastAsia="Calibri" w:hAnsi="Calibri" w:cs="Calibri"/>
          <w:sz w:val="24"/>
          <w:szCs w:val="24"/>
          <w:u w:color="000000"/>
        </w:rPr>
      </w:pPr>
    </w:p>
    <w:p w14:paraId="37F6D2B8" w14:textId="6FBC1186" w:rsidR="00D70ADF" w:rsidRPr="0096661C" w:rsidRDefault="00D70ADF" w:rsidP="00D70ADF">
      <w:pPr>
        <w:pStyle w:val="TableStyle2"/>
        <w:spacing w:line="360" w:lineRule="auto"/>
        <w:jc w:val="both"/>
        <w:rPr>
          <w:rFonts w:ascii="Times New Roman" w:eastAsia="Times New Roman" w:hAnsi="Times New Roman" w:cs="Times New Roman"/>
          <w:b/>
          <w:bCs/>
          <w:i/>
          <w:iCs/>
          <w:sz w:val="24"/>
          <w:szCs w:val="24"/>
        </w:rPr>
      </w:pPr>
      <w:r w:rsidRPr="0096661C">
        <w:rPr>
          <w:rFonts w:ascii="Times New Roman" w:hAnsi="Times New Roman"/>
          <w:b/>
          <w:bCs/>
          <w:i/>
          <w:iCs/>
          <w:sz w:val="24"/>
          <w:szCs w:val="24"/>
          <w:lang w:val="en-US"/>
        </w:rPr>
        <w:t>Training, Education and Research</w:t>
      </w:r>
    </w:p>
    <w:p w14:paraId="12FEA035" w14:textId="77777777" w:rsidR="00D70ADF" w:rsidRDefault="00D70ADF" w:rsidP="00D70ADF">
      <w:pPr>
        <w:pStyle w:val="TableStyle2"/>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lastRenderedPageBreak/>
        <w:t>Respondents proposed that there exists a need for training, education and faith formation initiatives. Suggestions included:</w:t>
      </w:r>
    </w:p>
    <w:p w14:paraId="4D54D00B" w14:textId="77777777" w:rsidR="00D70ADF" w:rsidRDefault="00D70ADF" w:rsidP="00D70ADF">
      <w:pPr>
        <w:pStyle w:val="TableStyle2"/>
        <w:numPr>
          <w:ilvl w:val="1"/>
          <w:numId w:val="6"/>
        </w:numPr>
        <w:spacing w:line="360" w:lineRule="auto"/>
        <w:jc w:val="both"/>
        <w:rPr>
          <w:rFonts w:ascii="Times New Roman" w:hAnsi="Times New Roman"/>
          <w:sz w:val="24"/>
          <w:szCs w:val="24"/>
          <w:lang w:val="en-US"/>
        </w:rPr>
      </w:pPr>
      <w:r>
        <w:rPr>
          <w:rFonts w:ascii="Times New Roman" w:hAnsi="Times New Roman"/>
          <w:sz w:val="24"/>
          <w:szCs w:val="24"/>
          <w:lang w:val="en-US"/>
        </w:rPr>
        <w:t>The need for leadership training in parishes;</w:t>
      </w:r>
    </w:p>
    <w:p w14:paraId="49BE1814" w14:textId="77777777" w:rsidR="00D70ADF" w:rsidRDefault="00D70ADF" w:rsidP="00D70ADF">
      <w:pPr>
        <w:pStyle w:val="TableStyle2"/>
        <w:numPr>
          <w:ilvl w:val="1"/>
          <w:numId w:val="6"/>
        </w:numPr>
        <w:spacing w:line="360" w:lineRule="auto"/>
        <w:jc w:val="both"/>
        <w:rPr>
          <w:rFonts w:ascii="Times New Roman" w:hAnsi="Times New Roman"/>
          <w:sz w:val="24"/>
          <w:szCs w:val="24"/>
          <w:lang w:val="en-US"/>
        </w:rPr>
      </w:pPr>
      <w:r>
        <w:rPr>
          <w:rFonts w:ascii="Times New Roman" w:hAnsi="Times New Roman"/>
          <w:sz w:val="24"/>
          <w:szCs w:val="24"/>
          <w:lang w:val="en-US"/>
        </w:rPr>
        <w:t>The need for role preparation of the laity for leadership;</w:t>
      </w:r>
    </w:p>
    <w:p w14:paraId="1CAE8831" w14:textId="77777777" w:rsidR="00D70ADF" w:rsidRDefault="00D70ADF" w:rsidP="00D70ADF">
      <w:pPr>
        <w:pStyle w:val="TableStyle2"/>
        <w:numPr>
          <w:ilvl w:val="1"/>
          <w:numId w:val="6"/>
        </w:numPr>
        <w:spacing w:line="360" w:lineRule="auto"/>
        <w:jc w:val="both"/>
        <w:rPr>
          <w:rFonts w:ascii="Times New Roman" w:hAnsi="Times New Roman"/>
          <w:sz w:val="24"/>
          <w:szCs w:val="24"/>
          <w:lang w:val="en-US"/>
        </w:rPr>
      </w:pPr>
      <w:r>
        <w:rPr>
          <w:rFonts w:ascii="Times New Roman" w:hAnsi="Times New Roman"/>
          <w:sz w:val="24"/>
          <w:szCs w:val="24"/>
          <w:lang w:val="en-US"/>
        </w:rPr>
        <w:t xml:space="preserve">Experienced ministers to train others. </w:t>
      </w:r>
    </w:p>
    <w:p w14:paraId="6EAB79DE" w14:textId="77777777" w:rsidR="00D70ADF" w:rsidRDefault="00D70ADF" w:rsidP="00D70ADF">
      <w:pPr>
        <w:pStyle w:val="TableStyle2"/>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 xml:space="preserve">In particular respondents suggested that pastoral plans for dioceses tend to be top down in approach and recommend that a partnership approach with laity would better serve their needs. </w:t>
      </w:r>
    </w:p>
    <w:p w14:paraId="436F3116" w14:textId="76F31082" w:rsidR="00D70ADF" w:rsidRDefault="00D70ADF" w:rsidP="00D70ADF">
      <w:pPr>
        <w:pStyle w:val="TableStyle2"/>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In relation to PPCs respondents highlighted the need for further research, they referred to The Parish Pastoral Councils</w:t>
      </w:r>
      <w:r>
        <w:rPr>
          <w:rFonts w:ascii="Times New Roman" w:hAnsi="Times New Roman"/>
          <w:sz w:val="24"/>
          <w:szCs w:val="24"/>
        </w:rPr>
        <w:t xml:space="preserve"> </w:t>
      </w:r>
      <w:r>
        <w:rPr>
          <w:rFonts w:ascii="Times New Roman" w:hAnsi="Times New Roman"/>
          <w:sz w:val="24"/>
          <w:szCs w:val="24"/>
          <w:lang w:val="en-US"/>
        </w:rPr>
        <w:t>Review (</w:t>
      </w:r>
      <w:r>
        <w:rPr>
          <w:rFonts w:ascii="Times New Roman" w:hAnsi="Times New Roman"/>
          <w:sz w:val="24"/>
          <w:szCs w:val="24"/>
        </w:rPr>
        <w:t>2013-14</w:t>
      </w:r>
      <w:r>
        <w:rPr>
          <w:rFonts w:ascii="Times New Roman" w:hAnsi="Times New Roman"/>
          <w:sz w:val="24"/>
          <w:szCs w:val="24"/>
          <w:lang w:val="en-US"/>
        </w:rPr>
        <w:t xml:space="preserve">) initiative, </w:t>
      </w:r>
      <w:hyperlink r:id="rId12" w:history="1">
        <w:r>
          <w:rPr>
            <w:rStyle w:val="Hyperlink0"/>
            <w:rFonts w:ascii="Times New Roman" w:hAnsi="Times New Roman"/>
            <w:sz w:val="24"/>
            <w:szCs w:val="24"/>
            <w:lang w:val="en-US"/>
          </w:rPr>
          <w:t>https://www.dublindiocese.ie/parish-pastoral-councils-review</w:t>
        </w:r>
      </w:hyperlink>
      <w:r>
        <w:rPr>
          <w:rFonts w:ascii="Times New Roman" w:hAnsi="Times New Roman"/>
          <w:sz w:val="24"/>
          <w:szCs w:val="24"/>
        </w:rPr>
        <w:t>/</w:t>
      </w:r>
      <w:r>
        <w:rPr>
          <w:rFonts w:ascii="Times New Roman" w:hAnsi="Times New Roman"/>
          <w:sz w:val="24"/>
          <w:szCs w:val="24"/>
          <w:lang w:val="en-US"/>
        </w:rPr>
        <w:t xml:space="preserve">led by the Dublin Archdiocese as being </w:t>
      </w:r>
      <w:r w:rsidR="00A724FF">
        <w:rPr>
          <w:rFonts w:ascii="Times New Roman" w:hAnsi="Times New Roman"/>
          <w:sz w:val="24"/>
          <w:szCs w:val="24"/>
          <w:lang w:val="en-US"/>
        </w:rPr>
        <w:t xml:space="preserve">a </w:t>
      </w:r>
      <w:r>
        <w:rPr>
          <w:rFonts w:ascii="Times New Roman" w:hAnsi="Times New Roman"/>
          <w:sz w:val="24"/>
          <w:szCs w:val="24"/>
          <w:lang w:val="en-US"/>
        </w:rPr>
        <w:t>particularly helpful initiative, that need</w:t>
      </w:r>
      <w:r w:rsidR="000C50A5">
        <w:rPr>
          <w:rFonts w:ascii="Times New Roman" w:hAnsi="Times New Roman"/>
          <w:sz w:val="24"/>
          <w:szCs w:val="24"/>
          <w:lang w:val="en-US"/>
        </w:rPr>
        <w:t xml:space="preserve">s </w:t>
      </w:r>
      <w:r>
        <w:rPr>
          <w:rFonts w:ascii="Times New Roman" w:hAnsi="Times New Roman"/>
          <w:sz w:val="24"/>
          <w:szCs w:val="24"/>
          <w:lang w:val="en-US"/>
        </w:rPr>
        <w:t xml:space="preserve">to be updated and conducted country wide. Respondents also highlighted the need for further research such as The National Church Life Survey 2018 </w:t>
      </w:r>
      <w:hyperlink r:id="rId13" w:history="1">
        <w:r>
          <w:rPr>
            <w:rStyle w:val="Hyperlink0"/>
            <w:rFonts w:ascii="Times New Roman" w:hAnsi="Times New Roman"/>
            <w:sz w:val="24"/>
            <w:szCs w:val="24"/>
          </w:rPr>
          <w:t>https://ncls.org.au</w:t>
        </w:r>
      </w:hyperlink>
    </w:p>
    <w:p w14:paraId="1BBAE127" w14:textId="77777777" w:rsidR="00D70ADF" w:rsidRDefault="00D70ADF" w:rsidP="00D70ADF">
      <w:pPr>
        <w:pStyle w:val="TableStyle2"/>
        <w:spacing w:line="360" w:lineRule="auto"/>
        <w:jc w:val="both"/>
        <w:rPr>
          <w:rFonts w:ascii="Times New Roman" w:eastAsia="Times New Roman" w:hAnsi="Times New Roman" w:cs="Times New Roman"/>
          <w:sz w:val="24"/>
          <w:szCs w:val="24"/>
        </w:rPr>
      </w:pPr>
    </w:p>
    <w:p w14:paraId="380F1AB1" w14:textId="77777777" w:rsidR="003462CD" w:rsidRPr="00AF34AC" w:rsidRDefault="003462CD" w:rsidP="00D70ADF">
      <w:pPr>
        <w:pStyle w:val="Body"/>
        <w:rPr>
          <w:rFonts w:ascii="Times New Roman" w:hAnsi="Times New Roman" w:cs="Times New Roman"/>
          <w:sz w:val="24"/>
          <w:szCs w:val="24"/>
          <w:lang w:val="en-US"/>
        </w:rPr>
      </w:pPr>
    </w:p>
    <w:p w14:paraId="5EC4EDBD" w14:textId="306CB71B" w:rsidR="003462CD" w:rsidRPr="00AF34AC" w:rsidRDefault="00754C99" w:rsidP="00276F83">
      <w:pPr>
        <w:pStyle w:val="Body"/>
        <w:spacing w:line="360" w:lineRule="auto"/>
        <w:rPr>
          <w:rFonts w:ascii="Times New Roman" w:eastAsia="Times New Roman" w:hAnsi="Times New Roman" w:cs="Times New Roman"/>
          <w:b/>
          <w:bCs/>
          <w:sz w:val="24"/>
          <w:szCs w:val="24"/>
          <w:shd w:val="clear" w:color="auto" w:fill="FFFFFF"/>
        </w:rPr>
      </w:pPr>
      <w:r w:rsidRPr="00AF34AC">
        <w:rPr>
          <w:rFonts w:ascii="Times New Roman" w:hAnsi="Times New Roman" w:cs="Times New Roman"/>
          <w:b/>
          <w:bCs/>
          <w:sz w:val="24"/>
          <w:szCs w:val="24"/>
          <w:shd w:val="clear" w:color="auto" w:fill="FFFFFF"/>
          <w:lang w:val="en-US"/>
        </w:rPr>
        <w:t>Responses-Overview</w:t>
      </w:r>
    </w:p>
    <w:p w14:paraId="20F09EA4" w14:textId="367FC568" w:rsidR="00D70ADF" w:rsidRPr="00AF34AC" w:rsidRDefault="00D70ADF" w:rsidP="00AF34AC">
      <w:pPr>
        <w:pStyle w:val="Body"/>
        <w:spacing w:line="360" w:lineRule="auto"/>
        <w:rPr>
          <w:rFonts w:ascii="Times New Roman" w:eastAsia="Times New Roman" w:hAnsi="Times New Roman" w:cs="Times New Roman"/>
          <w:sz w:val="24"/>
          <w:szCs w:val="24"/>
        </w:rPr>
      </w:pPr>
      <w:r w:rsidRPr="00AF34AC">
        <w:rPr>
          <w:rFonts w:ascii="Times New Roman" w:hAnsi="Times New Roman" w:cs="Times New Roman"/>
          <w:sz w:val="24"/>
          <w:szCs w:val="24"/>
          <w:lang w:val="en-US"/>
        </w:rPr>
        <w:t>Of the 34 people who responded to the survey 25 answered the question</w:t>
      </w:r>
    </w:p>
    <w:p w14:paraId="648D5A0E" w14:textId="5A79DC4E" w:rsidR="00D70ADF" w:rsidRPr="00AF34AC" w:rsidRDefault="00D70ADF" w:rsidP="00AF34AC">
      <w:pPr>
        <w:pStyle w:val="Body"/>
        <w:numPr>
          <w:ilvl w:val="0"/>
          <w:numId w:val="10"/>
        </w:numPr>
        <w:spacing w:line="360" w:lineRule="auto"/>
        <w:rPr>
          <w:rFonts w:ascii="Times New Roman" w:eastAsia="Times New Roman" w:hAnsi="Times New Roman" w:cs="Times New Roman"/>
          <w:sz w:val="24"/>
          <w:szCs w:val="24"/>
        </w:rPr>
      </w:pPr>
      <w:r w:rsidRPr="00AF34AC">
        <w:rPr>
          <w:rFonts w:ascii="Times New Roman" w:hAnsi="Times New Roman" w:cs="Times New Roman"/>
          <w:sz w:val="24"/>
          <w:szCs w:val="24"/>
          <w:lang w:val="en-US"/>
        </w:rPr>
        <w:t>6 had P</w:t>
      </w:r>
      <w:r w:rsidR="00A33C2C">
        <w:rPr>
          <w:rFonts w:ascii="Times New Roman" w:hAnsi="Times New Roman" w:cs="Times New Roman"/>
          <w:sz w:val="24"/>
          <w:szCs w:val="24"/>
          <w:lang w:val="en-US"/>
        </w:rPr>
        <w:t>P</w:t>
      </w:r>
      <w:r w:rsidRPr="00AF34AC">
        <w:rPr>
          <w:rFonts w:ascii="Times New Roman" w:hAnsi="Times New Roman" w:cs="Times New Roman"/>
          <w:sz w:val="24"/>
          <w:szCs w:val="24"/>
          <w:lang w:val="en-US"/>
        </w:rPr>
        <w:t xml:space="preserve">Cs that </w:t>
      </w:r>
      <w:proofErr w:type="gramStart"/>
      <w:r w:rsidRPr="00AF34AC">
        <w:rPr>
          <w:rFonts w:ascii="Times New Roman" w:hAnsi="Times New Roman" w:cs="Times New Roman"/>
          <w:sz w:val="24"/>
          <w:szCs w:val="24"/>
          <w:lang w:val="en-US"/>
        </w:rPr>
        <w:t>were considered to be</w:t>
      </w:r>
      <w:proofErr w:type="gramEnd"/>
      <w:r w:rsidRPr="00AF34AC">
        <w:rPr>
          <w:rFonts w:ascii="Times New Roman" w:hAnsi="Times New Roman" w:cs="Times New Roman"/>
          <w:sz w:val="24"/>
          <w:szCs w:val="24"/>
          <w:lang w:val="en-US"/>
        </w:rPr>
        <w:t xml:space="preserve"> effective </w:t>
      </w:r>
    </w:p>
    <w:p w14:paraId="21530C15" w14:textId="5867B550" w:rsidR="00D70ADF" w:rsidRPr="004B1BA5" w:rsidRDefault="00D70ADF" w:rsidP="00AF34AC">
      <w:pPr>
        <w:pStyle w:val="Body"/>
        <w:numPr>
          <w:ilvl w:val="0"/>
          <w:numId w:val="10"/>
        </w:numPr>
        <w:spacing w:line="360" w:lineRule="auto"/>
        <w:rPr>
          <w:rFonts w:ascii="Times New Roman" w:eastAsia="Times New Roman" w:hAnsi="Times New Roman" w:cs="Times New Roman"/>
          <w:sz w:val="24"/>
          <w:szCs w:val="24"/>
        </w:rPr>
      </w:pPr>
      <w:r w:rsidRPr="00AF34AC">
        <w:rPr>
          <w:rFonts w:ascii="Times New Roman" w:hAnsi="Times New Roman" w:cs="Times New Roman"/>
          <w:sz w:val="24"/>
          <w:szCs w:val="24"/>
          <w:lang w:val="en-US"/>
        </w:rPr>
        <w:t>15 had PPCs which were considered either to be ineffective or not in communication and people had no clear idea what they did. These people commenting were often very involved in their Parish.</w:t>
      </w:r>
    </w:p>
    <w:p w14:paraId="1DA3AB03" w14:textId="7B592BBE" w:rsidR="004B1BA5" w:rsidRPr="004B1BA5" w:rsidRDefault="004B1BA5" w:rsidP="004B1BA5">
      <w:pPr>
        <w:pStyle w:val="Body"/>
        <w:numPr>
          <w:ilvl w:val="0"/>
          <w:numId w:val="10"/>
        </w:numPr>
        <w:spacing w:line="360" w:lineRule="auto"/>
        <w:rPr>
          <w:rFonts w:ascii="Times New Roman" w:eastAsia="Times New Roman" w:hAnsi="Times New Roman" w:cs="Times New Roman"/>
          <w:sz w:val="24"/>
          <w:szCs w:val="24"/>
        </w:rPr>
      </w:pPr>
      <w:r w:rsidRPr="00AF34AC">
        <w:rPr>
          <w:rFonts w:ascii="Times New Roman" w:hAnsi="Times New Roman" w:cs="Times New Roman"/>
          <w:sz w:val="24"/>
          <w:szCs w:val="24"/>
          <w:lang w:val="en-US"/>
        </w:rPr>
        <w:t>4 didn't give information one way or the other</w:t>
      </w:r>
    </w:p>
    <w:p w14:paraId="4791EDD6" w14:textId="0D8EE6D6" w:rsidR="00F87AF1" w:rsidRPr="000C50A5" w:rsidRDefault="00D70ADF" w:rsidP="00AF34AC">
      <w:pPr>
        <w:pStyle w:val="Body"/>
        <w:numPr>
          <w:ilvl w:val="0"/>
          <w:numId w:val="10"/>
        </w:numPr>
        <w:spacing w:line="360" w:lineRule="auto"/>
        <w:rPr>
          <w:rFonts w:ascii="Times New Roman" w:eastAsia="Times New Roman" w:hAnsi="Times New Roman" w:cs="Times New Roman"/>
          <w:sz w:val="24"/>
          <w:szCs w:val="24"/>
        </w:rPr>
      </w:pPr>
      <w:r w:rsidRPr="00AF34AC">
        <w:rPr>
          <w:rFonts w:ascii="Times New Roman" w:hAnsi="Times New Roman" w:cs="Times New Roman"/>
          <w:sz w:val="24"/>
          <w:szCs w:val="24"/>
          <w:lang w:val="en-US"/>
        </w:rPr>
        <w:t>7 did not answer the above question.</w:t>
      </w:r>
    </w:p>
    <w:p w14:paraId="5DD6C5AE" w14:textId="3FD50884" w:rsidR="000C50A5" w:rsidRPr="00AF34AC" w:rsidRDefault="000C50A5" w:rsidP="000C50A5">
      <w:pPr>
        <w:pStyle w:val="Body"/>
        <w:numPr>
          <w:ilvl w:val="0"/>
          <w:numId w:val="10"/>
        </w:numPr>
        <w:spacing w:line="360" w:lineRule="auto"/>
        <w:rPr>
          <w:rFonts w:ascii="Times New Roman" w:eastAsia="Times New Roman" w:hAnsi="Times New Roman" w:cs="Times New Roman"/>
          <w:sz w:val="24"/>
          <w:szCs w:val="24"/>
        </w:rPr>
      </w:pPr>
      <w:r w:rsidRPr="00AF34AC">
        <w:rPr>
          <w:rFonts w:ascii="Times New Roman" w:hAnsi="Times New Roman" w:cs="Times New Roman"/>
          <w:sz w:val="24"/>
          <w:szCs w:val="24"/>
          <w:lang w:val="en-US"/>
        </w:rPr>
        <w:t>4 did not have a P</w:t>
      </w:r>
      <w:r w:rsidR="00A33C2C">
        <w:rPr>
          <w:rFonts w:ascii="Times New Roman" w:hAnsi="Times New Roman" w:cs="Times New Roman"/>
          <w:sz w:val="24"/>
          <w:szCs w:val="24"/>
          <w:lang w:val="en-US"/>
        </w:rPr>
        <w:t>P</w:t>
      </w:r>
      <w:r w:rsidRPr="00AF34AC">
        <w:rPr>
          <w:rFonts w:ascii="Times New Roman" w:hAnsi="Times New Roman" w:cs="Times New Roman"/>
          <w:sz w:val="24"/>
          <w:szCs w:val="24"/>
          <w:lang w:val="en-US"/>
        </w:rPr>
        <w:t>C</w:t>
      </w:r>
    </w:p>
    <w:p w14:paraId="3E3A4E33" w14:textId="77777777" w:rsidR="000C50A5" w:rsidRPr="003C0758" w:rsidRDefault="000C50A5" w:rsidP="000C50A5">
      <w:pPr>
        <w:pStyle w:val="Body"/>
        <w:spacing w:line="360" w:lineRule="auto"/>
        <w:ind w:left="1145"/>
        <w:rPr>
          <w:rFonts w:ascii="Times New Roman" w:eastAsia="Times New Roman" w:hAnsi="Times New Roman" w:cs="Times New Roman"/>
          <w:sz w:val="24"/>
          <w:szCs w:val="24"/>
        </w:rPr>
      </w:pPr>
    </w:p>
    <w:p w14:paraId="2C3ECE4B" w14:textId="2FEA2DC6" w:rsidR="003C0758" w:rsidRPr="00AF34AC" w:rsidRDefault="003C0758" w:rsidP="006007C1">
      <w:pPr>
        <w:pStyle w:val="Body"/>
        <w:spacing w:line="360" w:lineRule="auto"/>
        <w:rPr>
          <w:rFonts w:ascii="Times New Roman" w:eastAsia="Times New Roman" w:hAnsi="Times New Roman" w:cs="Times New Roman"/>
          <w:sz w:val="24"/>
          <w:szCs w:val="24"/>
        </w:rPr>
      </w:pPr>
    </w:p>
    <w:p w14:paraId="65E7B75C" w14:textId="068B7A94" w:rsidR="567E8AFA" w:rsidRDefault="15FF9427" w:rsidP="00AF34AC">
      <w:pPr>
        <w:spacing w:line="360" w:lineRule="auto"/>
      </w:pPr>
      <w:r>
        <w:t xml:space="preserve">    </w:t>
      </w:r>
    </w:p>
    <w:p w14:paraId="3FC6F266" w14:textId="356701EC" w:rsidR="00AC5ABE" w:rsidRDefault="006007C1" w:rsidP="00AC5ABE">
      <w:pPr>
        <w:spacing w:line="360" w:lineRule="auto"/>
        <w:jc w:val="center"/>
      </w:pPr>
      <w:r>
        <w:rPr>
          <w:noProof/>
        </w:rPr>
        <w:lastRenderedPageBreak/>
        <w:drawing>
          <wp:inline distT="0" distB="0" distL="0" distR="0" wp14:anchorId="148E10DE" wp14:editId="2073CBB1">
            <wp:extent cx="5562600" cy="3810000"/>
            <wp:effectExtent l="0" t="0" r="0" b="0"/>
            <wp:docPr id="4" name="Chart 4">
              <a:extLst xmlns:a="http://schemas.openxmlformats.org/drawingml/2006/main">
                <a:ext uri="{FF2B5EF4-FFF2-40B4-BE49-F238E27FC236}">
                  <a16:creationId xmlns:a16="http://schemas.microsoft.com/office/drawing/2014/main" id="{639587B3-BEA2-5C47-9DA0-D940DDB9B4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Style w:val="TableGrid"/>
        <w:tblW w:w="0" w:type="auto"/>
        <w:jc w:val="center"/>
        <w:tblLook w:val="04A0" w:firstRow="1" w:lastRow="0" w:firstColumn="1" w:lastColumn="0" w:noHBand="0" w:noVBand="1"/>
      </w:tblPr>
      <w:tblGrid>
        <w:gridCol w:w="1849"/>
        <w:gridCol w:w="1849"/>
        <w:gridCol w:w="1849"/>
      </w:tblGrid>
      <w:tr w:rsidR="00AC5ABE" w14:paraId="4038B66B" w14:textId="77777777" w:rsidTr="00A3092F">
        <w:trPr>
          <w:trHeight w:val="423"/>
          <w:jc w:val="center"/>
        </w:trPr>
        <w:tc>
          <w:tcPr>
            <w:tcW w:w="1849" w:type="dxa"/>
          </w:tcPr>
          <w:p w14:paraId="0F1B8058" w14:textId="77777777" w:rsidR="00AC5ABE" w:rsidRPr="00DF2BA8" w:rsidRDefault="00AC5ABE" w:rsidP="00CB3F1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b/>
                <w:bCs/>
                <w:sz w:val="24"/>
                <w:szCs w:val="24"/>
              </w:rPr>
            </w:pPr>
            <w:r w:rsidRPr="00DF2BA8">
              <w:rPr>
                <w:rFonts w:ascii="Times New Roman" w:eastAsia="Times New Roman" w:hAnsi="Times New Roman" w:cs="Times New Roman"/>
                <w:b/>
                <w:bCs/>
                <w:sz w:val="24"/>
                <w:szCs w:val="24"/>
              </w:rPr>
              <w:t>Answer</w:t>
            </w:r>
          </w:p>
        </w:tc>
        <w:tc>
          <w:tcPr>
            <w:tcW w:w="1849" w:type="dxa"/>
          </w:tcPr>
          <w:p w14:paraId="2D176997" w14:textId="77777777" w:rsidR="00AC5ABE" w:rsidRPr="00DF2BA8" w:rsidRDefault="00AC5ABE" w:rsidP="00CB3F1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b/>
                <w:bCs/>
                <w:sz w:val="24"/>
                <w:szCs w:val="24"/>
              </w:rPr>
            </w:pPr>
            <w:r w:rsidRPr="00DF2BA8">
              <w:rPr>
                <w:rFonts w:ascii="Times New Roman" w:eastAsia="Times New Roman" w:hAnsi="Times New Roman" w:cs="Times New Roman"/>
                <w:b/>
                <w:bCs/>
                <w:sz w:val="24"/>
                <w:szCs w:val="24"/>
              </w:rPr>
              <w:t>Numbers</w:t>
            </w:r>
          </w:p>
        </w:tc>
        <w:tc>
          <w:tcPr>
            <w:tcW w:w="1849" w:type="dxa"/>
          </w:tcPr>
          <w:p w14:paraId="763A937A" w14:textId="77777777" w:rsidR="00AC5ABE" w:rsidRPr="00DF2BA8" w:rsidRDefault="00AC5ABE" w:rsidP="00CB3F1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b/>
                <w:bCs/>
                <w:sz w:val="24"/>
                <w:szCs w:val="24"/>
              </w:rPr>
            </w:pPr>
            <w:r w:rsidRPr="00DF2BA8">
              <w:rPr>
                <w:rFonts w:ascii="Times New Roman" w:eastAsia="Times New Roman" w:hAnsi="Times New Roman" w:cs="Times New Roman"/>
                <w:b/>
                <w:bCs/>
                <w:sz w:val="24"/>
                <w:szCs w:val="24"/>
              </w:rPr>
              <w:t>Percentage</w:t>
            </w:r>
          </w:p>
        </w:tc>
      </w:tr>
      <w:tr w:rsidR="00AC5ABE" w14:paraId="06143B40" w14:textId="77777777" w:rsidTr="00A3092F">
        <w:trPr>
          <w:trHeight w:val="423"/>
          <w:jc w:val="center"/>
        </w:trPr>
        <w:tc>
          <w:tcPr>
            <w:tcW w:w="1849" w:type="dxa"/>
          </w:tcPr>
          <w:p w14:paraId="5ABAED87" w14:textId="77777777" w:rsidR="00AC5ABE" w:rsidRDefault="00AC5ABE" w:rsidP="00CB3F1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849" w:type="dxa"/>
          </w:tcPr>
          <w:p w14:paraId="503738E5" w14:textId="77777777" w:rsidR="00AC5ABE" w:rsidRDefault="00AC5ABE" w:rsidP="00CB3F1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849" w:type="dxa"/>
          </w:tcPr>
          <w:p w14:paraId="718E95C3" w14:textId="77777777" w:rsidR="00AC5ABE" w:rsidRDefault="00AC5ABE" w:rsidP="00CB3F1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r>
      <w:tr w:rsidR="00AC5ABE" w14:paraId="71D27A18" w14:textId="77777777" w:rsidTr="00A3092F">
        <w:trPr>
          <w:trHeight w:val="444"/>
          <w:jc w:val="center"/>
        </w:trPr>
        <w:tc>
          <w:tcPr>
            <w:tcW w:w="1849" w:type="dxa"/>
          </w:tcPr>
          <w:p w14:paraId="5131BED2" w14:textId="77777777" w:rsidR="00AC5ABE" w:rsidRDefault="00AC5ABE" w:rsidP="00CB3F1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849" w:type="dxa"/>
          </w:tcPr>
          <w:p w14:paraId="7C725D72" w14:textId="77777777" w:rsidR="00AC5ABE" w:rsidRDefault="00AC5ABE" w:rsidP="00CB3F1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9" w:type="dxa"/>
          </w:tcPr>
          <w:p w14:paraId="4A77D27A" w14:textId="77777777" w:rsidR="00AC5ABE" w:rsidRDefault="00AC5ABE" w:rsidP="00CB3F1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AC5ABE" w14:paraId="791F95CD" w14:textId="77777777" w:rsidTr="00A3092F">
        <w:trPr>
          <w:trHeight w:val="402"/>
          <w:jc w:val="center"/>
        </w:trPr>
        <w:tc>
          <w:tcPr>
            <w:tcW w:w="1849" w:type="dxa"/>
          </w:tcPr>
          <w:p w14:paraId="32A2DA83" w14:textId="77777777" w:rsidR="00AC5ABE" w:rsidRDefault="00AC5ABE" w:rsidP="00CB3F1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Answer</w:t>
            </w:r>
          </w:p>
        </w:tc>
        <w:tc>
          <w:tcPr>
            <w:tcW w:w="1849" w:type="dxa"/>
          </w:tcPr>
          <w:p w14:paraId="2CA5ADBB" w14:textId="77777777" w:rsidR="00AC5ABE" w:rsidRDefault="00AC5ABE" w:rsidP="00CB3F1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849" w:type="dxa"/>
          </w:tcPr>
          <w:p w14:paraId="6B06A61D" w14:textId="77777777" w:rsidR="00AC5ABE" w:rsidRDefault="00AC5ABE" w:rsidP="00CB3F1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bl>
    <w:p w14:paraId="63DE8A39" w14:textId="77777777" w:rsidR="00AC5ABE" w:rsidRDefault="00AC5ABE" w:rsidP="00AC5ABE">
      <w:pPr>
        <w:spacing w:line="360" w:lineRule="auto"/>
      </w:pPr>
    </w:p>
    <w:p w14:paraId="399B25C9" w14:textId="4BC179E6" w:rsidR="00255AC4" w:rsidRDefault="006007C1" w:rsidP="00DF2BA8">
      <w:pPr>
        <w:spacing w:line="360" w:lineRule="auto"/>
        <w:jc w:val="center"/>
      </w:pPr>
      <w:r>
        <w:rPr>
          <w:noProof/>
        </w:rPr>
        <w:lastRenderedPageBreak/>
        <w:drawing>
          <wp:inline distT="0" distB="0" distL="0" distR="0" wp14:anchorId="420237AA" wp14:editId="7B96C2A2">
            <wp:extent cx="5397500" cy="4013200"/>
            <wp:effectExtent l="0" t="0" r="12700" b="6350"/>
            <wp:docPr id="3" name="Chart 3">
              <a:extLst xmlns:a="http://schemas.openxmlformats.org/drawingml/2006/main">
                <a:ext uri="{FF2B5EF4-FFF2-40B4-BE49-F238E27FC236}">
                  <a16:creationId xmlns:a16="http://schemas.microsoft.com/office/drawing/2014/main" id="{97717E2B-9D68-E344-8FDE-0D6C03B04C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Style w:val="TableGrid"/>
        <w:tblW w:w="0" w:type="auto"/>
        <w:tblInd w:w="1678" w:type="dxa"/>
        <w:tblLook w:val="04A0" w:firstRow="1" w:lastRow="0" w:firstColumn="1" w:lastColumn="0" w:noHBand="0" w:noVBand="1"/>
      </w:tblPr>
      <w:tblGrid>
        <w:gridCol w:w="1918"/>
        <w:gridCol w:w="1918"/>
        <w:gridCol w:w="1919"/>
      </w:tblGrid>
      <w:tr w:rsidR="00AC5ABE" w14:paraId="2E303D21" w14:textId="77777777" w:rsidTr="00A3092F">
        <w:trPr>
          <w:trHeight w:val="452"/>
        </w:trPr>
        <w:tc>
          <w:tcPr>
            <w:tcW w:w="1918" w:type="dxa"/>
          </w:tcPr>
          <w:p w14:paraId="5D798542" w14:textId="09EF8C69" w:rsidR="00AC5ABE" w:rsidRPr="00AC5ABE" w:rsidRDefault="00AC5ABE" w:rsidP="00DF2BA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bCs/>
              </w:rPr>
            </w:pPr>
            <w:r w:rsidRPr="00AC5ABE">
              <w:rPr>
                <w:b/>
                <w:bCs/>
              </w:rPr>
              <w:t>Answer</w:t>
            </w:r>
          </w:p>
        </w:tc>
        <w:tc>
          <w:tcPr>
            <w:tcW w:w="1918" w:type="dxa"/>
          </w:tcPr>
          <w:p w14:paraId="19FA10C4" w14:textId="740FF124" w:rsidR="00AC5ABE" w:rsidRPr="00AC5ABE" w:rsidRDefault="00AC5ABE" w:rsidP="00DF2BA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bCs/>
              </w:rPr>
            </w:pPr>
            <w:r w:rsidRPr="00AC5ABE">
              <w:rPr>
                <w:b/>
                <w:bCs/>
              </w:rPr>
              <w:t>Numbers</w:t>
            </w:r>
          </w:p>
        </w:tc>
        <w:tc>
          <w:tcPr>
            <w:tcW w:w="1919" w:type="dxa"/>
          </w:tcPr>
          <w:p w14:paraId="2961F63D" w14:textId="36D6F838" w:rsidR="00AC5ABE" w:rsidRPr="00AC5ABE" w:rsidRDefault="00AC5ABE" w:rsidP="00DF2BA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bCs/>
              </w:rPr>
            </w:pPr>
            <w:r w:rsidRPr="00AC5ABE">
              <w:rPr>
                <w:b/>
                <w:bCs/>
              </w:rPr>
              <w:t>Percentage</w:t>
            </w:r>
          </w:p>
        </w:tc>
      </w:tr>
      <w:tr w:rsidR="00AC5ABE" w14:paraId="1FF8CEAD" w14:textId="77777777" w:rsidTr="00A3092F">
        <w:trPr>
          <w:trHeight w:val="452"/>
        </w:trPr>
        <w:tc>
          <w:tcPr>
            <w:tcW w:w="1918" w:type="dxa"/>
          </w:tcPr>
          <w:p w14:paraId="0BA5F2F5" w14:textId="5EF37348" w:rsidR="00AC5ABE" w:rsidRDefault="00AC5ABE" w:rsidP="00DF2BA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pPr>
            <w:r>
              <w:t>Effective</w:t>
            </w:r>
          </w:p>
        </w:tc>
        <w:tc>
          <w:tcPr>
            <w:tcW w:w="1918" w:type="dxa"/>
          </w:tcPr>
          <w:p w14:paraId="78665DEB" w14:textId="6BB66D19" w:rsidR="00AC5ABE" w:rsidRDefault="00AC5ABE" w:rsidP="00DF2BA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pPr>
            <w:r>
              <w:t>6</w:t>
            </w:r>
          </w:p>
        </w:tc>
        <w:tc>
          <w:tcPr>
            <w:tcW w:w="1919" w:type="dxa"/>
          </w:tcPr>
          <w:p w14:paraId="0A2DF410" w14:textId="59E6BF18" w:rsidR="00AC5ABE" w:rsidRDefault="00A3092F" w:rsidP="00DF2BA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pPr>
            <w:r>
              <w:t>21%</w:t>
            </w:r>
          </w:p>
        </w:tc>
      </w:tr>
      <w:tr w:rsidR="00AC5ABE" w14:paraId="0E92CBB9" w14:textId="77777777" w:rsidTr="00A3092F">
        <w:trPr>
          <w:trHeight w:val="474"/>
        </w:trPr>
        <w:tc>
          <w:tcPr>
            <w:tcW w:w="1918" w:type="dxa"/>
          </w:tcPr>
          <w:p w14:paraId="271D738E" w14:textId="10E67E1D" w:rsidR="00AC5ABE" w:rsidRDefault="00AC5ABE" w:rsidP="00DF2BA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pPr>
            <w:r>
              <w:t>Ineffective</w:t>
            </w:r>
          </w:p>
        </w:tc>
        <w:tc>
          <w:tcPr>
            <w:tcW w:w="1918" w:type="dxa"/>
          </w:tcPr>
          <w:p w14:paraId="2FE6C49C" w14:textId="0052B93C" w:rsidR="00AC5ABE" w:rsidRDefault="00AC5ABE" w:rsidP="00DF2BA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pPr>
            <w:r>
              <w:t>15</w:t>
            </w:r>
          </w:p>
        </w:tc>
        <w:tc>
          <w:tcPr>
            <w:tcW w:w="1919" w:type="dxa"/>
          </w:tcPr>
          <w:p w14:paraId="43116D16" w14:textId="6DBEEECD" w:rsidR="00AC5ABE" w:rsidRDefault="00A3092F" w:rsidP="00DF2BA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pPr>
            <w:r>
              <w:t>54</w:t>
            </w:r>
            <w:r w:rsidR="00AC5ABE">
              <w:t>%</w:t>
            </w:r>
          </w:p>
        </w:tc>
      </w:tr>
      <w:tr w:rsidR="00AC5ABE" w14:paraId="421A810F" w14:textId="77777777" w:rsidTr="00A3092F">
        <w:trPr>
          <w:trHeight w:val="429"/>
        </w:trPr>
        <w:tc>
          <w:tcPr>
            <w:tcW w:w="1918" w:type="dxa"/>
          </w:tcPr>
          <w:p w14:paraId="309E2CCF" w14:textId="12C33559" w:rsidR="00AC5ABE" w:rsidRDefault="00AC5ABE" w:rsidP="00DF2BA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pPr>
            <w:r>
              <w:t>No Answer</w:t>
            </w:r>
          </w:p>
        </w:tc>
        <w:tc>
          <w:tcPr>
            <w:tcW w:w="1918" w:type="dxa"/>
          </w:tcPr>
          <w:p w14:paraId="3F29C84E" w14:textId="0098F231" w:rsidR="00AC5ABE" w:rsidRDefault="00AC5ABE" w:rsidP="00DF2BA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pPr>
            <w:r>
              <w:t>7</w:t>
            </w:r>
          </w:p>
        </w:tc>
        <w:tc>
          <w:tcPr>
            <w:tcW w:w="1919" w:type="dxa"/>
          </w:tcPr>
          <w:p w14:paraId="40F640A3" w14:textId="2D57932F" w:rsidR="00AC5ABE" w:rsidRDefault="00A3092F" w:rsidP="00DF2BA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pPr>
            <w:r>
              <w:t>25</w:t>
            </w:r>
            <w:r w:rsidR="00AC5ABE">
              <w:t>%</w:t>
            </w:r>
          </w:p>
        </w:tc>
      </w:tr>
    </w:tbl>
    <w:p w14:paraId="586E4B1D" w14:textId="77777777" w:rsidR="00AC5ABE" w:rsidRDefault="00AC5ABE" w:rsidP="00DF2BA8">
      <w:pPr>
        <w:spacing w:line="360" w:lineRule="auto"/>
        <w:jc w:val="center"/>
      </w:pPr>
    </w:p>
    <w:p w14:paraId="1284C7FE" w14:textId="77777777" w:rsidR="00DF2BA8" w:rsidRPr="00DF2BA8" w:rsidRDefault="00DF2BA8" w:rsidP="00DF2BA8">
      <w:pPr>
        <w:spacing w:line="360" w:lineRule="auto"/>
        <w:jc w:val="center"/>
      </w:pPr>
    </w:p>
    <w:p w14:paraId="7B49FAB2" w14:textId="77777777" w:rsidR="00F1301E" w:rsidRDefault="00F1301E" w:rsidP="567E8AFA">
      <w:pPr>
        <w:pStyle w:val="TableStyle2"/>
        <w:spacing w:line="360" w:lineRule="auto"/>
        <w:rPr>
          <w:rFonts w:ascii="Times New Roman" w:eastAsia="Calibri" w:hAnsi="Times New Roman" w:cs="Times New Roman"/>
          <w:b/>
          <w:bCs/>
          <w:sz w:val="24"/>
          <w:szCs w:val="24"/>
          <w:lang w:val="en-US"/>
        </w:rPr>
      </w:pPr>
    </w:p>
    <w:p w14:paraId="4D8493DC" w14:textId="77777777" w:rsidR="00F1301E" w:rsidRDefault="00F1301E" w:rsidP="567E8AFA">
      <w:pPr>
        <w:pStyle w:val="TableStyle2"/>
        <w:spacing w:line="360" w:lineRule="auto"/>
        <w:rPr>
          <w:rFonts w:ascii="Times New Roman" w:eastAsia="Calibri" w:hAnsi="Times New Roman" w:cs="Times New Roman"/>
          <w:b/>
          <w:bCs/>
          <w:sz w:val="24"/>
          <w:szCs w:val="24"/>
          <w:lang w:val="en-US"/>
        </w:rPr>
      </w:pPr>
    </w:p>
    <w:p w14:paraId="32E93D36" w14:textId="77777777" w:rsidR="00F1301E" w:rsidRDefault="00F1301E" w:rsidP="567E8AFA">
      <w:pPr>
        <w:pStyle w:val="TableStyle2"/>
        <w:spacing w:line="360" w:lineRule="auto"/>
        <w:rPr>
          <w:rFonts w:ascii="Times New Roman" w:eastAsia="Calibri" w:hAnsi="Times New Roman" w:cs="Times New Roman"/>
          <w:b/>
          <w:bCs/>
          <w:sz w:val="24"/>
          <w:szCs w:val="24"/>
          <w:lang w:val="en-US"/>
        </w:rPr>
      </w:pPr>
    </w:p>
    <w:p w14:paraId="39486798" w14:textId="77777777" w:rsidR="00F1301E" w:rsidRDefault="00F1301E" w:rsidP="567E8AFA">
      <w:pPr>
        <w:pStyle w:val="TableStyle2"/>
        <w:spacing w:line="360" w:lineRule="auto"/>
        <w:rPr>
          <w:rFonts w:ascii="Times New Roman" w:eastAsia="Calibri" w:hAnsi="Times New Roman" w:cs="Times New Roman"/>
          <w:b/>
          <w:bCs/>
          <w:sz w:val="24"/>
          <w:szCs w:val="24"/>
          <w:lang w:val="en-US"/>
        </w:rPr>
      </w:pPr>
    </w:p>
    <w:p w14:paraId="066BBCE7" w14:textId="77777777" w:rsidR="00F1301E" w:rsidRDefault="00F1301E" w:rsidP="567E8AFA">
      <w:pPr>
        <w:pStyle w:val="TableStyle2"/>
        <w:spacing w:line="360" w:lineRule="auto"/>
        <w:rPr>
          <w:rFonts w:ascii="Times New Roman" w:eastAsia="Calibri" w:hAnsi="Times New Roman" w:cs="Times New Roman"/>
          <w:b/>
          <w:bCs/>
          <w:sz w:val="24"/>
          <w:szCs w:val="24"/>
          <w:lang w:val="en-US"/>
        </w:rPr>
      </w:pPr>
    </w:p>
    <w:p w14:paraId="5A3EF728" w14:textId="77777777" w:rsidR="00F1301E" w:rsidRDefault="00F1301E" w:rsidP="567E8AFA">
      <w:pPr>
        <w:pStyle w:val="TableStyle2"/>
        <w:spacing w:line="360" w:lineRule="auto"/>
        <w:rPr>
          <w:rFonts w:ascii="Times New Roman" w:eastAsia="Calibri" w:hAnsi="Times New Roman" w:cs="Times New Roman"/>
          <w:b/>
          <w:bCs/>
          <w:sz w:val="24"/>
          <w:szCs w:val="24"/>
          <w:lang w:val="en-US"/>
        </w:rPr>
      </w:pPr>
    </w:p>
    <w:p w14:paraId="5CDD000C" w14:textId="77777777" w:rsidR="00F1301E" w:rsidRDefault="00F1301E" w:rsidP="567E8AFA">
      <w:pPr>
        <w:pStyle w:val="TableStyle2"/>
        <w:spacing w:line="360" w:lineRule="auto"/>
        <w:rPr>
          <w:rFonts w:ascii="Times New Roman" w:eastAsia="Calibri" w:hAnsi="Times New Roman" w:cs="Times New Roman"/>
          <w:b/>
          <w:bCs/>
          <w:sz w:val="24"/>
          <w:szCs w:val="24"/>
          <w:lang w:val="en-US"/>
        </w:rPr>
      </w:pPr>
    </w:p>
    <w:p w14:paraId="2EA1036D" w14:textId="77777777" w:rsidR="00F1301E" w:rsidRDefault="00F1301E" w:rsidP="567E8AFA">
      <w:pPr>
        <w:pStyle w:val="TableStyle2"/>
        <w:spacing w:line="360" w:lineRule="auto"/>
        <w:rPr>
          <w:rFonts w:ascii="Times New Roman" w:eastAsia="Calibri" w:hAnsi="Times New Roman" w:cs="Times New Roman"/>
          <w:b/>
          <w:bCs/>
          <w:sz w:val="24"/>
          <w:szCs w:val="24"/>
          <w:lang w:val="en-US"/>
        </w:rPr>
      </w:pPr>
    </w:p>
    <w:p w14:paraId="7E8E33CF" w14:textId="77777777" w:rsidR="00F1301E" w:rsidRDefault="00F1301E" w:rsidP="567E8AFA">
      <w:pPr>
        <w:pStyle w:val="TableStyle2"/>
        <w:spacing w:line="360" w:lineRule="auto"/>
        <w:rPr>
          <w:rFonts w:ascii="Times New Roman" w:eastAsia="Calibri" w:hAnsi="Times New Roman" w:cs="Times New Roman"/>
          <w:b/>
          <w:bCs/>
          <w:sz w:val="24"/>
          <w:szCs w:val="24"/>
          <w:lang w:val="en-US"/>
        </w:rPr>
      </w:pPr>
    </w:p>
    <w:p w14:paraId="69A39779" w14:textId="77777777" w:rsidR="00F1301E" w:rsidRDefault="00F1301E" w:rsidP="567E8AFA">
      <w:pPr>
        <w:pStyle w:val="TableStyle2"/>
        <w:spacing w:line="360" w:lineRule="auto"/>
        <w:rPr>
          <w:rFonts w:ascii="Times New Roman" w:eastAsia="Calibri" w:hAnsi="Times New Roman" w:cs="Times New Roman"/>
          <w:b/>
          <w:bCs/>
          <w:sz w:val="24"/>
          <w:szCs w:val="24"/>
          <w:lang w:val="en-US"/>
        </w:rPr>
      </w:pPr>
    </w:p>
    <w:p w14:paraId="7227A46C" w14:textId="77777777" w:rsidR="00F1301E" w:rsidRDefault="00F1301E" w:rsidP="567E8AFA">
      <w:pPr>
        <w:pStyle w:val="TableStyle2"/>
        <w:spacing w:line="360" w:lineRule="auto"/>
        <w:rPr>
          <w:rFonts w:ascii="Times New Roman" w:eastAsia="Calibri" w:hAnsi="Times New Roman" w:cs="Times New Roman"/>
          <w:b/>
          <w:bCs/>
          <w:sz w:val="24"/>
          <w:szCs w:val="24"/>
          <w:lang w:val="en-US"/>
        </w:rPr>
      </w:pPr>
    </w:p>
    <w:p w14:paraId="6A7A9027" w14:textId="196742F4" w:rsidR="00D70ADF" w:rsidRPr="00AF34AC" w:rsidRDefault="00D70ADF" w:rsidP="567E8AFA">
      <w:pPr>
        <w:pStyle w:val="TableStyle2"/>
        <w:spacing w:line="360" w:lineRule="auto"/>
        <w:rPr>
          <w:rFonts w:ascii="Times New Roman" w:eastAsia="Calibri" w:hAnsi="Times New Roman" w:cs="Times New Roman"/>
          <w:b/>
          <w:bCs/>
          <w:sz w:val="24"/>
          <w:szCs w:val="24"/>
          <w:lang w:val="en-US"/>
        </w:rPr>
      </w:pPr>
      <w:r w:rsidRPr="00AF34AC">
        <w:rPr>
          <w:rFonts w:ascii="Times New Roman" w:eastAsia="Calibri" w:hAnsi="Times New Roman" w:cs="Times New Roman"/>
          <w:b/>
          <w:bCs/>
          <w:sz w:val="24"/>
          <w:szCs w:val="24"/>
          <w:lang w:val="en-US"/>
        </w:rPr>
        <w:lastRenderedPageBreak/>
        <w:t xml:space="preserve">Theme </w:t>
      </w:r>
      <w:r w:rsidR="00B54800">
        <w:rPr>
          <w:rFonts w:ascii="Times New Roman" w:eastAsia="Calibri" w:hAnsi="Times New Roman" w:cs="Times New Roman"/>
          <w:b/>
          <w:bCs/>
          <w:sz w:val="24"/>
          <w:szCs w:val="24"/>
          <w:lang w:val="en-US"/>
        </w:rPr>
        <w:t>4</w:t>
      </w:r>
      <w:r w:rsidR="00AF34AC">
        <w:rPr>
          <w:rFonts w:ascii="Times New Roman" w:eastAsia="Calibri" w:hAnsi="Times New Roman" w:cs="Times New Roman"/>
          <w:b/>
          <w:bCs/>
          <w:sz w:val="24"/>
          <w:szCs w:val="24"/>
          <w:lang w:val="en-US"/>
        </w:rPr>
        <w:t>:</w:t>
      </w:r>
      <w:r w:rsidRPr="00AF34AC">
        <w:rPr>
          <w:rFonts w:ascii="Times New Roman" w:eastAsia="Calibri" w:hAnsi="Times New Roman" w:cs="Times New Roman"/>
          <w:b/>
          <w:bCs/>
          <w:sz w:val="24"/>
          <w:szCs w:val="24"/>
          <w:lang w:val="en-US"/>
        </w:rPr>
        <w:t xml:space="preserve"> Adult Faith Development</w:t>
      </w:r>
      <w:r w:rsidRPr="00AF34AC">
        <w:rPr>
          <w:rFonts w:ascii="Times New Roman" w:eastAsia="Calibri" w:hAnsi="Times New Roman" w:cs="Times New Roman"/>
          <w:b/>
          <w:bCs/>
          <w:sz w:val="24"/>
          <w:szCs w:val="24"/>
          <w:lang w:val="en-US"/>
        </w:rPr>
        <w:tab/>
      </w:r>
    </w:p>
    <w:p w14:paraId="7AF91F9A" w14:textId="77777777" w:rsidR="00D70ADF" w:rsidRPr="00AF34AC" w:rsidRDefault="00D70ADF" w:rsidP="00D70ADF">
      <w:pPr>
        <w:pStyle w:val="TableStyle2"/>
        <w:rPr>
          <w:rFonts w:ascii="Times New Roman" w:eastAsia="Calibri" w:hAnsi="Times New Roman" w:cs="Times New Roman"/>
          <w:b/>
          <w:bCs/>
          <w:sz w:val="24"/>
          <w:szCs w:val="24"/>
        </w:rPr>
      </w:pPr>
      <w:r w:rsidRPr="00AF34AC">
        <w:rPr>
          <w:rFonts w:ascii="Times New Roman" w:eastAsia="Calibri" w:hAnsi="Times New Roman" w:cs="Times New Roman"/>
          <w:b/>
          <w:bCs/>
          <w:sz w:val="24"/>
          <w:szCs w:val="24"/>
          <w:lang w:val="en-US"/>
        </w:rPr>
        <w:tab/>
      </w:r>
    </w:p>
    <w:p w14:paraId="423E4551" w14:textId="5DB7A6A7" w:rsidR="00D70ADF" w:rsidRPr="00AF34AC" w:rsidRDefault="00D70ADF" w:rsidP="00D70ADF">
      <w:pPr>
        <w:pStyle w:val="TableStyle2"/>
        <w:spacing w:line="360" w:lineRule="auto"/>
        <w:rPr>
          <w:rFonts w:ascii="Times New Roman" w:eastAsia="Times New Roman" w:hAnsi="Times New Roman" w:cs="Times New Roman"/>
          <w:b/>
          <w:bCs/>
          <w:i/>
          <w:iCs/>
          <w:sz w:val="24"/>
          <w:szCs w:val="24"/>
        </w:rPr>
      </w:pPr>
      <w:r w:rsidRPr="00AF34AC">
        <w:rPr>
          <w:rFonts w:ascii="Times New Roman" w:hAnsi="Times New Roman" w:cs="Times New Roman"/>
          <w:b/>
          <w:bCs/>
          <w:i/>
          <w:iCs/>
          <w:sz w:val="24"/>
          <w:szCs w:val="24"/>
          <w:lang w:val="en-US"/>
        </w:rPr>
        <w:t>Question in the survey asked:</w:t>
      </w:r>
    </w:p>
    <w:p w14:paraId="0C31FA4E" w14:textId="77777777" w:rsidR="004F4B05" w:rsidRDefault="004F4B05" w:rsidP="004F4B05">
      <w:pPr>
        <w:pStyle w:val="TableStyle2"/>
        <w:spacing w:line="360" w:lineRule="auto"/>
        <w:rPr>
          <w:rFonts w:ascii="Times New Roman" w:hAnsi="Times New Roman" w:cs="Times New Roman"/>
          <w:i/>
          <w:iCs/>
          <w:sz w:val="24"/>
          <w:szCs w:val="24"/>
          <w:lang w:val="en-US"/>
        </w:rPr>
      </w:pPr>
    </w:p>
    <w:p w14:paraId="69F5FD54" w14:textId="123EBEFF" w:rsidR="00D70ADF" w:rsidRPr="004F4B05" w:rsidRDefault="00D70ADF" w:rsidP="004F4B05">
      <w:pPr>
        <w:pStyle w:val="TableStyle2"/>
        <w:spacing w:line="360" w:lineRule="auto"/>
        <w:rPr>
          <w:rFonts w:ascii="Times New Roman" w:hAnsi="Times New Roman" w:cs="Times New Roman"/>
          <w:b/>
          <w:bCs/>
          <w:i/>
          <w:iCs/>
          <w:sz w:val="24"/>
          <w:szCs w:val="24"/>
          <w:lang w:val="en-US"/>
        </w:rPr>
      </w:pPr>
      <w:r w:rsidRPr="004F4B05">
        <w:rPr>
          <w:rFonts w:ascii="Times New Roman" w:hAnsi="Times New Roman" w:cs="Times New Roman"/>
          <w:b/>
          <w:bCs/>
          <w:i/>
          <w:iCs/>
          <w:sz w:val="24"/>
          <w:szCs w:val="24"/>
          <w:lang w:val="en-US"/>
        </w:rPr>
        <w:t>Does your priest speak of the need for adult faith development in this changing situation, or encourage this trend in any way – e.g. by facilitating opportunities for discussion of the encyclicals of Pope Francis (such as Laudato Si’ on our responsibility for the Environment, or Amoris Laetitia on the Family)?  </w:t>
      </w:r>
    </w:p>
    <w:p w14:paraId="1D04759B" w14:textId="77777777" w:rsidR="00D70ADF" w:rsidRPr="00AF34AC" w:rsidRDefault="00D70ADF" w:rsidP="00D70ADF">
      <w:pPr>
        <w:pStyle w:val="TableStyle2"/>
        <w:spacing w:line="360" w:lineRule="auto"/>
        <w:ind w:left="360"/>
        <w:rPr>
          <w:rFonts w:ascii="Times New Roman" w:eastAsia="Times New Roman" w:hAnsi="Times New Roman" w:cs="Times New Roman"/>
          <w:i/>
          <w:iCs/>
          <w:sz w:val="24"/>
          <w:szCs w:val="24"/>
          <w:shd w:val="clear" w:color="auto" w:fill="FFFFFF"/>
        </w:rPr>
      </w:pPr>
    </w:p>
    <w:p w14:paraId="4F2078F9" w14:textId="77777777" w:rsidR="00D70ADF" w:rsidRPr="00AF34AC" w:rsidRDefault="00D70ADF" w:rsidP="00D70ADF">
      <w:pPr>
        <w:pStyle w:val="Body"/>
        <w:spacing w:line="360" w:lineRule="auto"/>
        <w:rPr>
          <w:rFonts w:ascii="Times New Roman" w:eastAsia="Times New Roman" w:hAnsi="Times New Roman" w:cs="Times New Roman"/>
          <w:b/>
          <w:bCs/>
          <w:sz w:val="24"/>
          <w:szCs w:val="24"/>
          <w:shd w:val="clear" w:color="auto" w:fill="FFFFFF"/>
        </w:rPr>
      </w:pPr>
      <w:r w:rsidRPr="00AF34AC">
        <w:rPr>
          <w:rFonts w:ascii="Times New Roman" w:hAnsi="Times New Roman" w:cs="Times New Roman"/>
          <w:b/>
          <w:bCs/>
          <w:sz w:val="24"/>
          <w:szCs w:val="24"/>
          <w:shd w:val="clear" w:color="auto" w:fill="FFFFFF"/>
          <w:lang w:val="en-US"/>
        </w:rPr>
        <w:t>Responses-Overview</w:t>
      </w:r>
    </w:p>
    <w:p w14:paraId="2BCDD51B" w14:textId="77777777" w:rsidR="00D70ADF" w:rsidRDefault="00D70ADF" w:rsidP="567E8AFA">
      <w:pPr>
        <w:pStyle w:val="Body"/>
        <w:spacing w:line="360" w:lineRule="auto"/>
        <w:rPr>
          <w:rFonts w:ascii="Times New Roman" w:eastAsia="Times New Roman" w:hAnsi="Times New Roman" w:cs="Times New Roman"/>
          <w:sz w:val="24"/>
          <w:szCs w:val="24"/>
        </w:rPr>
      </w:pPr>
      <w:r w:rsidRPr="00AF34AC">
        <w:rPr>
          <w:rFonts w:ascii="Times New Roman" w:hAnsi="Times New Roman" w:cs="Times New Roman"/>
          <w:sz w:val="24"/>
          <w:szCs w:val="24"/>
          <w:shd w:val="clear" w:color="auto" w:fill="FFFFFF"/>
          <w:lang w:val="en-US"/>
        </w:rPr>
        <w:t>34 people responded, of the 34 respondents a total of 14 answered yes, 13 said no, 6 gave no answer and 1 stated</w:t>
      </w:r>
      <w:r>
        <w:rPr>
          <w:rFonts w:ascii="Times New Roman" w:hAnsi="Times New Roman"/>
          <w:sz w:val="24"/>
          <w:szCs w:val="24"/>
          <w:shd w:val="clear" w:color="auto" w:fill="FFFFFF"/>
          <w:lang w:val="en-US"/>
        </w:rPr>
        <w:t>, ‘not aware’</w:t>
      </w:r>
    </w:p>
    <w:p w14:paraId="12752ED3" w14:textId="77777777" w:rsidR="00D70ADF" w:rsidRDefault="00D70ADF" w:rsidP="00D70ADF">
      <w:pPr>
        <w:pStyle w:val="TableStyle2"/>
        <w:rPr>
          <w:rFonts w:ascii="Calibri" w:eastAsia="Calibri" w:hAnsi="Calibri" w:cs="Calibri"/>
          <w:b/>
          <w:bCs/>
          <w:sz w:val="22"/>
          <w:szCs w:val="22"/>
        </w:rPr>
      </w:pPr>
    </w:p>
    <w:p w14:paraId="3492091A" w14:textId="370F6D85" w:rsidR="00D70ADF" w:rsidRPr="00AF34AC" w:rsidRDefault="00D70ADF" w:rsidP="006D5168">
      <w:pPr>
        <w:pStyle w:val="TableStyle2"/>
        <w:rPr>
          <w:rFonts w:ascii="Times New Roman" w:eastAsia="Calibri" w:hAnsi="Times New Roman" w:cs="Times New Roman"/>
          <w:sz w:val="24"/>
          <w:szCs w:val="24"/>
        </w:rPr>
      </w:pPr>
      <w:r w:rsidRPr="00AF34AC">
        <w:rPr>
          <w:rFonts w:ascii="Times New Roman" w:eastAsia="Calibri" w:hAnsi="Times New Roman" w:cs="Times New Roman"/>
          <w:sz w:val="24"/>
          <w:szCs w:val="24"/>
          <w:lang w:val="en-US"/>
        </w:rPr>
        <w:t>Yes</w:t>
      </w:r>
      <w:r w:rsidR="00F659E8" w:rsidRPr="00AF34AC">
        <w:rPr>
          <w:rFonts w:ascii="Times New Roman" w:eastAsia="Calibri" w:hAnsi="Times New Roman" w:cs="Times New Roman"/>
          <w:sz w:val="24"/>
          <w:szCs w:val="24"/>
          <w:lang w:val="en-US"/>
        </w:rPr>
        <w:t xml:space="preserve"> </w:t>
      </w:r>
      <w:r w:rsidRPr="00AF34AC">
        <w:rPr>
          <w:rFonts w:ascii="Times New Roman" w:eastAsia="Calibri" w:hAnsi="Times New Roman" w:cs="Times New Roman"/>
          <w:sz w:val="24"/>
          <w:szCs w:val="24"/>
          <w:lang w:val="en-US"/>
        </w:rPr>
        <w:t>(14)</w:t>
      </w:r>
      <w:r w:rsidRPr="00AF34AC">
        <w:rPr>
          <w:rFonts w:ascii="Times New Roman" w:eastAsia="Calibri" w:hAnsi="Times New Roman" w:cs="Times New Roman"/>
          <w:sz w:val="24"/>
          <w:szCs w:val="24"/>
          <w:lang w:val="en-US"/>
        </w:rPr>
        <w:tab/>
      </w:r>
      <w:r w:rsidR="00F659E8" w:rsidRPr="00AF34AC">
        <w:rPr>
          <w:rFonts w:ascii="Times New Roman" w:eastAsia="Calibri" w:hAnsi="Times New Roman" w:cs="Times New Roman"/>
          <w:sz w:val="24"/>
          <w:szCs w:val="24"/>
          <w:lang w:val="en-US"/>
        </w:rPr>
        <w:t xml:space="preserve"> </w:t>
      </w:r>
      <w:r w:rsidR="00143DCB" w:rsidRPr="00AF34AC">
        <w:rPr>
          <w:rFonts w:ascii="Times New Roman" w:eastAsia="Calibri" w:hAnsi="Times New Roman" w:cs="Times New Roman"/>
          <w:sz w:val="24"/>
          <w:szCs w:val="24"/>
          <w:lang w:val="en-US"/>
        </w:rPr>
        <w:t>No (</w:t>
      </w:r>
      <w:r w:rsidRPr="00AF34AC">
        <w:rPr>
          <w:rFonts w:ascii="Times New Roman" w:eastAsia="Calibri" w:hAnsi="Times New Roman" w:cs="Times New Roman"/>
          <w:sz w:val="24"/>
          <w:szCs w:val="24"/>
          <w:lang w:val="en-US"/>
        </w:rPr>
        <w:t>13</w:t>
      </w:r>
      <w:r w:rsidR="00143DCB" w:rsidRPr="00AF34AC">
        <w:rPr>
          <w:rFonts w:ascii="Times New Roman" w:eastAsia="Calibri" w:hAnsi="Times New Roman" w:cs="Times New Roman"/>
          <w:sz w:val="24"/>
          <w:szCs w:val="24"/>
          <w:lang w:val="en-US"/>
        </w:rPr>
        <w:t xml:space="preserve">) </w:t>
      </w:r>
      <w:r w:rsidR="00A3092F">
        <w:rPr>
          <w:rFonts w:ascii="Times New Roman" w:eastAsia="Calibri" w:hAnsi="Times New Roman" w:cs="Times New Roman"/>
          <w:sz w:val="24"/>
          <w:szCs w:val="24"/>
          <w:lang w:val="en-US"/>
        </w:rPr>
        <w:tab/>
      </w:r>
      <w:r w:rsidR="00143DCB" w:rsidRPr="00AF34AC">
        <w:rPr>
          <w:rFonts w:ascii="Times New Roman" w:eastAsia="Calibri" w:hAnsi="Times New Roman" w:cs="Times New Roman"/>
          <w:sz w:val="24"/>
          <w:szCs w:val="24"/>
          <w:lang w:val="en-US"/>
        </w:rPr>
        <w:t>No</w:t>
      </w:r>
      <w:r w:rsidRPr="00AF34AC">
        <w:rPr>
          <w:rFonts w:ascii="Times New Roman" w:eastAsia="Calibri" w:hAnsi="Times New Roman" w:cs="Times New Roman"/>
          <w:sz w:val="24"/>
          <w:szCs w:val="24"/>
          <w:lang w:val="en-US"/>
        </w:rPr>
        <w:t xml:space="preserve"> answer </w:t>
      </w:r>
      <w:r w:rsidR="00143DCB" w:rsidRPr="00AF34AC">
        <w:rPr>
          <w:rFonts w:ascii="Times New Roman" w:eastAsia="Calibri" w:hAnsi="Times New Roman" w:cs="Times New Roman"/>
          <w:sz w:val="24"/>
          <w:szCs w:val="24"/>
          <w:lang w:val="en-US"/>
        </w:rPr>
        <w:t xml:space="preserve">(6) </w:t>
      </w:r>
      <w:r w:rsidR="00A3092F">
        <w:rPr>
          <w:rFonts w:ascii="Times New Roman" w:eastAsia="Calibri" w:hAnsi="Times New Roman" w:cs="Times New Roman"/>
          <w:sz w:val="24"/>
          <w:szCs w:val="24"/>
          <w:lang w:val="en-US"/>
        </w:rPr>
        <w:tab/>
      </w:r>
      <w:r w:rsidR="00A3092F">
        <w:rPr>
          <w:rFonts w:ascii="Times New Roman" w:eastAsia="Calibri" w:hAnsi="Times New Roman" w:cs="Times New Roman"/>
          <w:sz w:val="24"/>
          <w:szCs w:val="24"/>
          <w:lang w:val="en-US"/>
        </w:rPr>
        <w:tab/>
      </w:r>
      <w:r w:rsidR="00143DCB" w:rsidRPr="00AF34AC">
        <w:rPr>
          <w:rFonts w:ascii="Times New Roman" w:eastAsia="Calibri" w:hAnsi="Times New Roman" w:cs="Times New Roman"/>
          <w:sz w:val="24"/>
          <w:szCs w:val="24"/>
          <w:lang w:val="en-US"/>
        </w:rPr>
        <w:t>Not</w:t>
      </w:r>
      <w:r w:rsidRPr="00AF34AC">
        <w:rPr>
          <w:rFonts w:ascii="Times New Roman" w:eastAsia="Calibri" w:hAnsi="Times New Roman" w:cs="Times New Roman"/>
          <w:sz w:val="24"/>
          <w:szCs w:val="24"/>
          <w:lang w:val="en-US"/>
        </w:rPr>
        <w:t xml:space="preserve"> aware (1)  </w:t>
      </w:r>
    </w:p>
    <w:p w14:paraId="617409FA" w14:textId="25D39A1D" w:rsidR="00D70ADF" w:rsidRDefault="00D70ADF" w:rsidP="00D70ADF">
      <w:pPr>
        <w:pStyle w:val="TableStyle2"/>
        <w:rPr>
          <w:rFonts w:ascii="Calibri" w:eastAsia="Calibri" w:hAnsi="Calibri" w:cs="Calibri"/>
          <w:sz w:val="22"/>
          <w:szCs w:val="22"/>
        </w:rPr>
      </w:pPr>
    </w:p>
    <w:p w14:paraId="71276DAB" w14:textId="343C7EFF" w:rsidR="567E8AFA" w:rsidRDefault="567E8AFA" w:rsidP="567E8AFA">
      <w:pPr>
        <w:pStyle w:val="TableStyle2"/>
      </w:pPr>
    </w:p>
    <w:p w14:paraId="4C8410C0" w14:textId="51CF827E" w:rsidR="567E8AFA" w:rsidRDefault="00E83462" w:rsidP="00E83462">
      <w:pPr>
        <w:pStyle w:val="TableStyle2"/>
        <w:jc w:val="center"/>
        <w:rPr>
          <w:rFonts w:ascii="Calibri" w:eastAsia="Calibri" w:hAnsi="Calibri" w:cs="Calibri"/>
          <w:b/>
          <w:bCs/>
          <w:sz w:val="22"/>
          <w:szCs w:val="22"/>
        </w:rPr>
      </w:pPr>
      <w:r>
        <w:rPr>
          <w:noProof/>
        </w:rPr>
        <w:drawing>
          <wp:inline distT="0" distB="0" distL="0" distR="0" wp14:anchorId="20CE037A" wp14:editId="57B8DD06">
            <wp:extent cx="5372100" cy="3695700"/>
            <wp:effectExtent l="0" t="0" r="12700" b="12700"/>
            <wp:docPr id="6" name="Chart 6">
              <a:extLst xmlns:a="http://schemas.openxmlformats.org/drawingml/2006/main">
                <a:ext uri="{FF2B5EF4-FFF2-40B4-BE49-F238E27FC236}">
                  <a16:creationId xmlns:a16="http://schemas.microsoft.com/office/drawing/2014/main" id="{E42314FA-A71D-3843-9EED-0FB9B8B75B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68AB284" w14:textId="12C595DD" w:rsidR="15FF9427" w:rsidRDefault="15FF9427" w:rsidP="15FF9427">
      <w:pPr>
        <w:pStyle w:val="TableStyle2"/>
      </w:pPr>
    </w:p>
    <w:p w14:paraId="7C07C9D9" w14:textId="77777777" w:rsidR="001429EB" w:rsidRDefault="001429EB" w:rsidP="15FF9427">
      <w:pPr>
        <w:pStyle w:val="TableStyle2"/>
      </w:pPr>
    </w:p>
    <w:p w14:paraId="53841C47" w14:textId="77777777" w:rsidR="001429EB" w:rsidRDefault="001429EB" w:rsidP="15FF9427">
      <w:pPr>
        <w:pStyle w:val="TableStyle2"/>
      </w:pPr>
    </w:p>
    <w:tbl>
      <w:tblPr>
        <w:tblStyle w:val="GridTable1Light-Accent1"/>
        <w:tblpPr w:leftFromText="180" w:rightFromText="180" w:vertAnchor="text" w:horzAnchor="margin" w:tblpXSpec="center"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1776"/>
        <w:gridCol w:w="1925"/>
      </w:tblGrid>
      <w:tr w:rsidR="00147133" w:rsidRPr="00A3092F" w14:paraId="0709540E" w14:textId="77777777" w:rsidTr="00A3092F">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19" w:type="dxa"/>
            <w:shd w:val="clear" w:color="auto" w:fill="auto"/>
          </w:tcPr>
          <w:p w14:paraId="0598CB56" w14:textId="77777777" w:rsidR="00147133" w:rsidRPr="00A3092F" w:rsidRDefault="00147133" w:rsidP="00A3092F">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rPr>
            </w:pPr>
            <w:r w:rsidRPr="00A3092F">
              <w:rPr>
                <w:rFonts w:ascii="Times New Roman" w:hAnsi="Times New Roman" w:cs="Times New Roman"/>
                <w:sz w:val="24"/>
                <w:szCs w:val="24"/>
              </w:rPr>
              <w:t>Answer</w:t>
            </w:r>
          </w:p>
        </w:tc>
        <w:tc>
          <w:tcPr>
            <w:tcW w:w="1776" w:type="dxa"/>
            <w:shd w:val="clear" w:color="auto" w:fill="auto"/>
          </w:tcPr>
          <w:p w14:paraId="51BD60E2" w14:textId="77777777" w:rsidR="00147133" w:rsidRPr="00A3092F" w:rsidRDefault="00147133" w:rsidP="00A3092F">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092F">
              <w:rPr>
                <w:rFonts w:ascii="Times New Roman" w:hAnsi="Times New Roman" w:cs="Times New Roman"/>
                <w:sz w:val="24"/>
                <w:szCs w:val="24"/>
              </w:rPr>
              <w:t>Numbers</w:t>
            </w:r>
          </w:p>
        </w:tc>
        <w:tc>
          <w:tcPr>
            <w:tcW w:w="1925" w:type="dxa"/>
            <w:shd w:val="clear" w:color="auto" w:fill="auto"/>
          </w:tcPr>
          <w:p w14:paraId="693A923E" w14:textId="77777777" w:rsidR="00147133" w:rsidRPr="00A3092F" w:rsidRDefault="00147133" w:rsidP="00A3092F">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092F">
              <w:rPr>
                <w:rFonts w:ascii="Times New Roman" w:hAnsi="Times New Roman" w:cs="Times New Roman"/>
                <w:sz w:val="24"/>
                <w:szCs w:val="24"/>
              </w:rPr>
              <w:t>Percentage</w:t>
            </w:r>
          </w:p>
        </w:tc>
      </w:tr>
      <w:tr w:rsidR="00147133" w:rsidRPr="00A3092F" w14:paraId="48A1BE3A" w14:textId="77777777" w:rsidTr="00A3092F">
        <w:trPr>
          <w:trHeight w:val="342"/>
        </w:trPr>
        <w:tc>
          <w:tcPr>
            <w:cnfStyle w:val="001000000000" w:firstRow="0" w:lastRow="0" w:firstColumn="1" w:lastColumn="0" w:oddVBand="0" w:evenVBand="0" w:oddHBand="0" w:evenHBand="0" w:firstRowFirstColumn="0" w:firstRowLastColumn="0" w:lastRowFirstColumn="0" w:lastRowLastColumn="0"/>
            <w:tcW w:w="1919" w:type="dxa"/>
            <w:shd w:val="clear" w:color="auto" w:fill="auto"/>
          </w:tcPr>
          <w:p w14:paraId="0BEA5669" w14:textId="77777777" w:rsidR="00147133" w:rsidRPr="00A3092F" w:rsidRDefault="00147133" w:rsidP="00A3092F">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val="0"/>
                <w:bCs w:val="0"/>
                <w:sz w:val="24"/>
                <w:szCs w:val="24"/>
              </w:rPr>
            </w:pPr>
            <w:r w:rsidRPr="00A3092F">
              <w:rPr>
                <w:rFonts w:ascii="Times New Roman" w:hAnsi="Times New Roman" w:cs="Times New Roman"/>
                <w:b w:val="0"/>
                <w:bCs w:val="0"/>
                <w:sz w:val="24"/>
                <w:szCs w:val="24"/>
              </w:rPr>
              <w:t>Yes</w:t>
            </w:r>
          </w:p>
        </w:tc>
        <w:tc>
          <w:tcPr>
            <w:tcW w:w="1776" w:type="dxa"/>
            <w:shd w:val="clear" w:color="auto" w:fill="auto"/>
          </w:tcPr>
          <w:p w14:paraId="3801ABE6" w14:textId="77777777" w:rsidR="00147133" w:rsidRPr="00A3092F" w:rsidRDefault="00147133" w:rsidP="00A3092F">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092F">
              <w:rPr>
                <w:rFonts w:ascii="Times New Roman" w:hAnsi="Times New Roman" w:cs="Times New Roman"/>
                <w:sz w:val="24"/>
                <w:szCs w:val="24"/>
              </w:rPr>
              <w:t>14</w:t>
            </w:r>
          </w:p>
        </w:tc>
        <w:tc>
          <w:tcPr>
            <w:tcW w:w="1925" w:type="dxa"/>
            <w:shd w:val="clear" w:color="auto" w:fill="auto"/>
          </w:tcPr>
          <w:p w14:paraId="332C6169" w14:textId="77777777" w:rsidR="00147133" w:rsidRPr="00A3092F" w:rsidRDefault="00147133" w:rsidP="00A3092F">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092F">
              <w:rPr>
                <w:rFonts w:ascii="Times New Roman" w:hAnsi="Times New Roman" w:cs="Times New Roman"/>
                <w:sz w:val="24"/>
                <w:szCs w:val="24"/>
              </w:rPr>
              <w:t>41%</w:t>
            </w:r>
          </w:p>
        </w:tc>
      </w:tr>
      <w:tr w:rsidR="00147133" w:rsidRPr="00A3092F" w14:paraId="59CBF6DB" w14:textId="77777777" w:rsidTr="00A3092F">
        <w:trPr>
          <w:trHeight w:val="317"/>
        </w:trPr>
        <w:tc>
          <w:tcPr>
            <w:cnfStyle w:val="001000000000" w:firstRow="0" w:lastRow="0" w:firstColumn="1" w:lastColumn="0" w:oddVBand="0" w:evenVBand="0" w:oddHBand="0" w:evenHBand="0" w:firstRowFirstColumn="0" w:firstRowLastColumn="0" w:lastRowFirstColumn="0" w:lastRowLastColumn="0"/>
            <w:tcW w:w="1919" w:type="dxa"/>
            <w:shd w:val="clear" w:color="auto" w:fill="auto"/>
          </w:tcPr>
          <w:p w14:paraId="000BA30C" w14:textId="77777777" w:rsidR="00147133" w:rsidRPr="00A3092F" w:rsidRDefault="00147133" w:rsidP="00A3092F">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val="0"/>
                <w:bCs w:val="0"/>
                <w:sz w:val="24"/>
                <w:szCs w:val="24"/>
              </w:rPr>
            </w:pPr>
            <w:r w:rsidRPr="00A3092F">
              <w:rPr>
                <w:rFonts w:ascii="Times New Roman" w:hAnsi="Times New Roman" w:cs="Times New Roman"/>
                <w:b w:val="0"/>
                <w:bCs w:val="0"/>
                <w:sz w:val="24"/>
                <w:szCs w:val="24"/>
              </w:rPr>
              <w:t>No</w:t>
            </w:r>
          </w:p>
        </w:tc>
        <w:tc>
          <w:tcPr>
            <w:tcW w:w="1776" w:type="dxa"/>
            <w:shd w:val="clear" w:color="auto" w:fill="auto"/>
          </w:tcPr>
          <w:p w14:paraId="597AAD05" w14:textId="77777777" w:rsidR="00147133" w:rsidRPr="00A3092F" w:rsidRDefault="00147133" w:rsidP="00A3092F">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092F">
              <w:rPr>
                <w:rFonts w:ascii="Times New Roman" w:hAnsi="Times New Roman" w:cs="Times New Roman"/>
                <w:sz w:val="24"/>
                <w:szCs w:val="24"/>
              </w:rPr>
              <w:t>13</w:t>
            </w:r>
          </w:p>
        </w:tc>
        <w:tc>
          <w:tcPr>
            <w:tcW w:w="1925" w:type="dxa"/>
            <w:shd w:val="clear" w:color="auto" w:fill="auto"/>
          </w:tcPr>
          <w:p w14:paraId="524C725B" w14:textId="77777777" w:rsidR="00147133" w:rsidRPr="00A3092F" w:rsidRDefault="00147133" w:rsidP="00A3092F">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092F">
              <w:rPr>
                <w:rFonts w:ascii="Times New Roman" w:hAnsi="Times New Roman" w:cs="Times New Roman"/>
                <w:sz w:val="24"/>
                <w:szCs w:val="24"/>
              </w:rPr>
              <w:t>38%</w:t>
            </w:r>
          </w:p>
        </w:tc>
      </w:tr>
      <w:tr w:rsidR="00147133" w:rsidRPr="00A3092F" w14:paraId="5D459788" w14:textId="77777777" w:rsidTr="00A3092F">
        <w:trPr>
          <w:trHeight w:val="317"/>
        </w:trPr>
        <w:tc>
          <w:tcPr>
            <w:cnfStyle w:val="001000000000" w:firstRow="0" w:lastRow="0" w:firstColumn="1" w:lastColumn="0" w:oddVBand="0" w:evenVBand="0" w:oddHBand="0" w:evenHBand="0" w:firstRowFirstColumn="0" w:firstRowLastColumn="0" w:lastRowFirstColumn="0" w:lastRowLastColumn="0"/>
            <w:tcW w:w="1919" w:type="dxa"/>
            <w:shd w:val="clear" w:color="auto" w:fill="auto"/>
          </w:tcPr>
          <w:p w14:paraId="00CA1BAF" w14:textId="77777777" w:rsidR="00147133" w:rsidRPr="00A3092F" w:rsidRDefault="00147133" w:rsidP="00A3092F">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val="0"/>
                <w:bCs w:val="0"/>
                <w:sz w:val="24"/>
                <w:szCs w:val="24"/>
              </w:rPr>
            </w:pPr>
            <w:r w:rsidRPr="00A3092F">
              <w:rPr>
                <w:rFonts w:ascii="Times New Roman" w:hAnsi="Times New Roman" w:cs="Times New Roman"/>
                <w:b w:val="0"/>
                <w:bCs w:val="0"/>
                <w:sz w:val="24"/>
                <w:szCs w:val="24"/>
              </w:rPr>
              <w:lastRenderedPageBreak/>
              <w:t>No answer</w:t>
            </w:r>
          </w:p>
        </w:tc>
        <w:tc>
          <w:tcPr>
            <w:tcW w:w="1776" w:type="dxa"/>
            <w:shd w:val="clear" w:color="auto" w:fill="auto"/>
          </w:tcPr>
          <w:p w14:paraId="6494C02B" w14:textId="77777777" w:rsidR="00147133" w:rsidRPr="00A3092F" w:rsidRDefault="00147133" w:rsidP="00A3092F">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092F">
              <w:rPr>
                <w:rFonts w:ascii="Times New Roman" w:hAnsi="Times New Roman" w:cs="Times New Roman"/>
                <w:sz w:val="24"/>
                <w:szCs w:val="24"/>
              </w:rPr>
              <w:t>6</w:t>
            </w:r>
          </w:p>
        </w:tc>
        <w:tc>
          <w:tcPr>
            <w:tcW w:w="1925" w:type="dxa"/>
            <w:shd w:val="clear" w:color="auto" w:fill="auto"/>
          </w:tcPr>
          <w:p w14:paraId="399D2949" w14:textId="77777777" w:rsidR="00147133" w:rsidRPr="00A3092F" w:rsidRDefault="00147133" w:rsidP="00A3092F">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092F">
              <w:rPr>
                <w:rFonts w:ascii="Times New Roman" w:hAnsi="Times New Roman" w:cs="Times New Roman"/>
                <w:sz w:val="24"/>
                <w:szCs w:val="24"/>
              </w:rPr>
              <w:t>18%</w:t>
            </w:r>
          </w:p>
        </w:tc>
      </w:tr>
      <w:tr w:rsidR="00147133" w:rsidRPr="00A3092F" w14:paraId="4D7AF577" w14:textId="77777777" w:rsidTr="00A3092F">
        <w:trPr>
          <w:trHeight w:val="317"/>
        </w:trPr>
        <w:tc>
          <w:tcPr>
            <w:cnfStyle w:val="001000000000" w:firstRow="0" w:lastRow="0" w:firstColumn="1" w:lastColumn="0" w:oddVBand="0" w:evenVBand="0" w:oddHBand="0" w:evenHBand="0" w:firstRowFirstColumn="0" w:firstRowLastColumn="0" w:lastRowFirstColumn="0" w:lastRowLastColumn="0"/>
            <w:tcW w:w="1919" w:type="dxa"/>
            <w:shd w:val="clear" w:color="auto" w:fill="auto"/>
          </w:tcPr>
          <w:p w14:paraId="51D31738" w14:textId="77777777" w:rsidR="00147133" w:rsidRPr="00A3092F" w:rsidRDefault="00147133" w:rsidP="00A3092F">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val="0"/>
                <w:bCs w:val="0"/>
                <w:sz w:val="24"/>
                <w:szCs w:val="24"/>
              </w:rPr>
            </w:pPr>
            <w:r w:rsidRPr="00A3092F">
              <w:rPr>
                <w:rFonts w:ascii="Times New Roman" w:hAnsi="Times New Roman" w:cs="Times New Roman"/>
                <w:b w:val="0"/>
                <w:bCs w:val="0"/>
                <w:sz w:val="24"/>
                <w:szCs w:val="24"/>
              </w:rPr>
              <w:t>Not aware</w:t>
            </w:r>
          </w:p>
        </w:tc>
        <w:tc>
          <w:tcPr>
            <w:tcW w:w="1776" w:type="dxa"/>
            <w:shd w:val="clear" w:color="auto" w:fill="auto"/>
          </w:tcPr>
          <w:p w14:paraId="2A2E9EE1" w14:textId="77777777" w:rsidR="00147133" w:rsidRPr="00A3092F" w:rsidRDefault="00147133" w:rsidP="00A3092F">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092F">
              <w:rPr>
                <w:rFonts w:ascii="Times New Roman" w:hAnsi="Times New Roman" w:cs="Times New Roman"/>
                <w:sz w:val="24"/>
                <w:szCs w:val="24"/>
              </w:rPr>
              <w:t>1</w:t>
            </w:r>
          </w:p>
        </w:tc>
        <w:tc>
          <w:tcPr>
            <w:tcW w:w="1925" w:type="dxa"/>
            <w:shd w:val="clear" w:color="auto" w:fill="auto"/>
          </w:tcPr>
          <w:p w14:paraId="5991E7EB" w14:textId="77777777" w:rsidR="00147133" w:rsidRPr="00A3092F" w:rsidRDefault="00147133" w:rsidP="00A3092F">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092F">
              <w:rPr>
                <w:rFonts w:ascii="Times New Roman" w:hAnsi="Times New Roman" w:cs="Times New Roman"/>
                <w:sz w:val="24"/>
                <w:szCs w:val="24"/>
              </w:rPr>
              <w:t>3%</w:t>
            </w:r>
          </w:p>
        </w:tc>
      </w:tr>
    </w:tbl>
    <w:p w14:paraId="6DBE67BD" w14:textId="77777777" w:rsidR="001429EB" w:rsidRPr="00A3092F" w:rsidRDefault="001429EB" w:rsidP="00A3092F">
      <w:pPr>
        <w:pStyle w:val="TableStyle2"/>
        <w:jc w:val="center"/>
        <w:rPr>
          <w:rFonts w:ascii="Times New Roman" w:hAnsi="Times New Roman" w:cs="Times New Roman"/>
          <w:sz w:val="24"/>
          <w:szCs w:val="24"/>
        </w:rPr>
      </w:pPr>
    </w:p>
    <w:p w14:paraId="2DE15BE6" w14:textId="46E5129E" w:rsidR="001429EB" w:rsidRPr="00A3092F" w:rsidRDefault="001429EB" w:rsidP="00A3092F">
      <w:pPr>
        <w:pStyle w:val="TableStyle2"/>
        <w:jc w:val="center"/>
        <w:rPr>
          <w:rFonts w:ascii="Times New Roman" w:hAnsi="Times New Roman" w:cs="Times New Roman"/>
          <w:sz w:val="24"/>
          <w:szCs w:val="24"/>
        </w:rPr>
      </w:pPr>
    </w:p>
    <w:p w14:paraId="0515EB40" w14:textId="77777777" w:rsidR="00381535" w:rsidRPr="00A3092F" w:rsidRDefault="00381535" w:rsidP="00A3092F">
      <w:pPr>
        <w:pStyle w:val="TableStyle2"/>
        <w:jc w:val="center"/>
        <w:rPr>
          <w:rFonts w:ascii="Times New Roman" w:eastAsia="Calibri" w:hAnsi="Times New Roman" w:cs="Times New Roman"/>
          <w:b/>
          <w:bCs/>
          <w:sz w:val="24"/>
          <w:szCs w:val="24"/>
          <w:lang w:val="en-US"/>
        </w:rPr>
      </w:pPr>
    </w:p>
    <w:p w14:paraId="44D220A5" w14:textId="77777777" w:rsidR="00381535" w:rsidRPr="00A3092F" w:rsidRDefault="00381535" w:rsidP="00A3092F">
      <w:pPr>
        <w:pStyle w:val="TableStyle2"/>
        <w:jc w:val="center"/>
        <w:rPr>
          <w:rFonts w:ascii="Times New Roman" w:eastAsia="Calibri" w:hAnsi="Times New Roman" w:cs="Times New Roman"/>
          <w:b/>
          <w:bCs/>
          <w:sz w:val="24"/>
          <w:szCs w:val="24"/>
          <w:lang w:val="en-US"/>
        </w:rPr>
      </w:pPr>
    </w:p>
    <w:p w14:paraId="7DFA6338" w14:textId="77777777" w:rsidR="00147133" w:rsidRPr="00A3092F" w:rsidRDefault="00147133" w:rsidP="00A3092F">
      <w:pPr>
        <w:pStyle w:val="TableStyle2"/>
        <w:jc w:val="center"/>
        <w:rPr>
          <w:rFonts w:ascii="Times New Roman" w:eastAsia="Calibri" w:hAnsi="Times New Roman" w:cs="Times New Roman"/>
          <w:b/>
          <w:bCs/>
          <w:sz w:val="24"/>
          <w:szCs w:val="24"/>
          <w:lang w:val="en-US"/>
        </w:rPr>
      </w:pPr>
    </w:p>
    <w:p w14:paraId="3EDB6DB6" w14:textId="77777777" w:rsidR="00147133" w:rsidRPr="00A3092F" w:rsidRDefault="00147133" w:rsidP="00A3092F">
      <w:pPr>
        <w:pStyle w:val="TableStyle2"/>
        <w:jc w:val="center"/>
        <w:rPr>
          <w:rFonts w:ascii="Times New Roman" w:eastAsia="Calibri" w:hAnsi="Times New Roman" w:cs="Times New Roman"/>
          <w:b/>
          <w:bCs/>
          <w:sz w:val="24"/>
          <w:szCs w:val="24"/>
          <w:lang w:val="en-US"/>
        </w:rPr>
      </w:pPr>
    </w:p>
    <w:p w14:paraId="1B53F2D7" w14:textId="77777777" w:rsidR="00147133" w:rsidRPr="00A3092F" w:rsidRDefault="00147133" w:rsidP="00A3092F">
      <w:pPr>
        <w:pStyle w:val="TableStyle2"/>
        <w:jc w:val="center"/>
        <w:rPr>
          <w:rFonts w:ascii="Times New Roman" w:eastAsia="Calibri" w:hAnsi="Times New Roman" w:cs="Times New Roman"/>
          <w:b/>
          <w:bCs/>
          <w:sz w:val="24"/>
          <w:szCs w:val="24"/>
          <w:lang w:val="en-US"/>
        </w:rPr>
      </w:pPr>
    </w:p>
    <w:p w14:paraId="24C0DD16" w14:textId="77777777" w:rsidR="00147133" w:rsidRDefault="00147133" w:rsidP="00D70ADF">
      <w:pPr>
        <w:pStyle w:val="TableStyle2"/>
        <w:rPr>
          <w:rFonts w:ascii="Calibri" w:eastAsia="Calibri" w:hAnsi="Calibri" w:cs="Calibri"/>
          <w:b/>
          <w:bCs/>
          <w:sz w:val="24"/>
          <w:szCs w:val="24"/>
          <w:lang w:val="en-US"/>
        </w:rPr>
      </w:pPr>
    </w:p>
    <w:p w14:paraId="63B8CF1D" w14:textId="3B796CEE" w:rsidR="00D70ADF" w:rsidRPr="003C0758" w:rsidRDefault="00D70ADF" w:rsidP="00D70ADF">
      <w:pPr>
        <w:pStyle w:val="TableStyle2"/>
        <w:rPr>
          <w:rFonts w:ascii="Times New Roman" w:eastAsia="Calibri" w:hAnsi="Times New Roman" w:cs="Times New Roman"/>
          <w:b/>
          <w:bCs/>
          <w:color w:val="000000" w:themeColor="text1"/>
          <w:sz w:val="24"/>
          <w:szCs w:val="24"/>
          <w:lang w:val="en-US"/>
        </w:rPr>
      </w:pPr>
      <w:r w:rsidRPr="003C0758">
        <w:rPr>
          <w:rFonts w:ascii="Times New Roman" w:eastAsia="Calibri" w:hAnsi="Times New Roman" w:cs="Times New Roman"/>
          <w:b/>
          <w:bCs/>
          <w:color w:val="000000" w:themeColor="text1"/>
          <w:sz w:val="24"/>
          <w:szCs w:val="24"/>
          <w:lang w:val="en-US"/>
        </w:rPr>
        <w:t xml:space="preserve">Theme </w:t>
      </w:r>
      <w:r w:rsidR="00B54800">
        <w:rPr>
          <w:rFonts w:ascii="Times New Roman" w:eastAsia="Calibri" w:hAnsi="Times New Roman" w:cs="Times New Roman"/>
          <w:b/>
          <w:bCs/>
          <w:color w:val="000000" w:themeColor="text1"/>
          <w:sz w:val="24"/>
          <w:szCs w:val="24"/>
          <w:lang w:val="en-US"/>
        </w:rPr>
        <w:t>5</w:t>
      </w:r>
      <w:r w:rsidR="003C0758">
        <w:rPr>
          <w:rFonts w:ascii="Times New Roman" w:eastAsia="Calibri" w:hAnsi="Times New Roman" w:cs="Times New Roman"/>
          <w:b/>
          <w:bCs/>
          <w:color w:val="000000" w:themeColor="text1"/>
          <w:sz w:val="24"/>
          <w:szCs w:val="24"/>
          <w:lang w:val="en-US"/>
        </w:rPr>
        <w:t>:</w:t>
      </w:r>
      <w:r w:rsidRPr="003C0758">
        <w:rPr>
          <w:rFonts w:ascii="Times New Roman" w:eastAsia="Calibri" w:hAnsi="Times New Roman" w:cs="Times New Roman"/>
          <w:b/>
          <w:bCs/>
          <w:color w:val="000000" w:themeColor="text1"/>
          <w:sz w:val="24"/>
          <w:szCs w:val="24"/>
          <w:lang w:val="en-US"/>
        </w:rPr>
        <w:t xml:space="preserve"> Family Catechesis</w:t>
      </w:r>
    </w:p>
    <w:p w14:paraId="43EE648D" w14:textId="77777777" w:rsidR="00D70ADF" w:rsidRPr="003C0758" w:rsidRDefault="00D70ADF" w:rsidP="00D70ADF">
      <w:pPr>
        <w:pStyle w:val="TableStyle2"/>
        <w:rPr>
          <w:rFonts w:ascii="Times New Roman" w:eastAsia="Calibri" w:hAnsi="Times New Roman" w:cs="Times New Roman"/>
          <w:b/>
          <w:bCs/>
          <w:color w:val="000000" w:themeColor="text1"/>
          <w:sz w:val="22"/>
          <w:szCs w:val="22"/>
        </w:rPr>
      </w:pPr>
    </w:p>
    <w:p w14:paraId="2B9446F9" w14:textId="477B9FF4" w:rsidR="00D70ADF" w:rsidRDefault="00F659E8" w:rsidP="00D70ADF">
      <w:pPr>
        <w:pStyle w:val="TableStyle2"/>
        <w:spacing w:line="360" w:lineRule="auto"/>
        <w:rPr>
          <w:rFonts w:ascii="Times New Roman" w:hAnsi="Times New Roman" w:cs="Times New Roman"/>
          <w:b/>
          <w:bCs/>
          <w:i/>
          <w:iCs/>
          <w:color w:val="000000" w:themeColor="text1"/>
          <w:sz w:val="24"/>
          <w:szCs w:val="24"/>
          <w:lang w:val="en-US"/>
        </w:rPr>
      </w:pPr>
      <w:r w:rsidRPr="003C0758">
        <w:rPr>
          <w:rFonts w:ascii="Times New Roman" w:hAnsi="Times New Roman" w:cs="Times New Roman"/>
          <w:b/>
          <w:bCs/>
          <w:i/>
          <w:iCs/>
          <w:color w:val="000000" w:themeColor="text1"/>
          <w:sz w:val="24"/>
          <w:szCs w:val="24"/>
          <w:lang w:val="en-US"/>
        </w:rPr>
        <w:t>Q</w:t>
      </w:r>
      <w:r w:rsidR="00D70ADF" w:rsidRPr="003C0758">
        <w:rPr>
          <w:rFonts w:ascii="Times New Roman" w:hAnsi="Times New Roman" w:cs="Times New Roman"/>
          <w:b/>
          <w:bCs/>
          <w:i/>
          <w:iCs/>
          <w:color w:val="000000" w:themeColor="text1"/>
          <w:sz w:val="24"/>
          <w:szCs w:val="24"/>
          <w:lang w:val="en-US"/>
        </w:rPr>
        <w:t xml:space="preserve">uestion </w:t>
      </w:r>
      <w:r w:rsidRPr="003C0758">
        <w:rPr>
          <w:rFonts w:ascii="Times New Roman" w:hAnsi="Times New Roman" w:cs="Times New Roman"/>
          <w:b/>
          <w:bCs/>
          <w:i/>
          <w:iCs/>
          <w:color w:val="000000" w:themeColor="text1"/>
          <w:sz w:val="24"/>
          <w:szCs w:val="24"/>
          <w:lang w:val="en-US"/>
        </w:rPr>
        <w:t xml:space="preserve">in the survey </w:t>
      </w:r>
      <w:r w:rsidR="00D70ADF" w:rsidRPr="003C0758">
        <w:rPr>
          <w:rFonts w:ascii="Times New Roman" w:hAnsi="Times New Roman" w:cs="Times New Roman"/>
          <w:b/>
          <w:bCs/>
          <w:i/>
          <w:iCs/>
          <w:color w:val="000000" w:themeColor="text1"/>
          <w:sz w:val="24"/>
          <w:szCs w:val="24"/>
          <w:lang w:val="en-US"/>
        </w:rPr>
        <w:t>asked:</w:t>
      </w:r>
    </w:p>
    <w:p w14:paraId="6CB43BB7" w14:textId="77777777" w:rsidR="004B04F0" w:rsidRPr="003C0758" w:rsidRDefault="004B04F0" w:rsidP="00D70ADF">
      <w:pPr>
        <w:pStyle w:val="TableStyle2"/>
        <w:spacing w:line="360" w:lineRule="auto"/>
        <w:rPr>
          <w:rFonts w:ascii="Times New Roman" w:eastAsia="Times New Roman" w:hAnsi="Times New Roman" w:cs="Times New Roman"/>
          <w:b/>
          <w:bCs/>
          <w:i/>
          <w:iCs/>
          <w:color w:val="000000" w:themeColor="text1"/>
          <w:sz w:val="24"/>
          <w:szCs w:val="24"/>
        </w:rPr>
      </w:pPr>
    </w:p>
    <w:p w14:paraId="72737873" w14:textId="77777777" w:rsidR="00D70ADF" w:rsidRPr="004F4B05" w:rsidRDefault="00D70ADF" w:rsidP="004F4B05">
      <w:pPr>
        <w:pStyle w:val="TableStyle2"/>
        <w:spacing w:line="360" w:lineRule="auto"/>
        <w:rPr>
          <w:rFonts w:ascii="Times New Roman" w:eastAsia="Times New Roman" w:hAnsi="Times New Roman" w:cs="Times New Roman"/>
          <w:b/>
          <w:bCs/>
          <w:i/>
          <w:iCs/>
          <w:color w:val="000000" w:themeColor="text1"/>
          <w:sz w:val="24"/>
          <w:szCs w:val="24"/>
        </w:rPr>
      </w:pPr>
      <w:r w:rsidRPr="004F4B05">
        <w:rPr>
          <w:rFonts w:ascii="Times New Roman" w:hAnsi="Times New Roman" w:cs="Times New Roman"/>
          <w:b/>
          <w:bCs/>
          <w:i/>
          <w:iCs/>
          <w:color w:val="000000" w:themeColor="text1"/>
          <w:sz w:val="24"/>
          <w:szCs w:val="24"/>
          <w:lang w:val="en-US"/>
        </w:rPr>
        <w:t xml:space="preserve">Does your priest ever speak of the need for Family Catechesis – i.e. the need for parents or grandparents to take greater responsibility for instructing children in the faith, now that we know that schools alone are not </w:t>
      </w:r>
      <w:proofErr w:type="gramStart"/>
      <w:r w:rsidRPr="004F4B05">
        <w:rPr>
          <w:rFonts w:ascii="Times New Roman" w:hAnsi="Times New Roman" w:cs="Times New Roman"/>
          <w:b/>
          <w:bCs/>
          <w:i/>
          <w:iCs/>
          <w:color w:val="000000" w:themeColor="text1"/>
          <w:sz w:val="24"/>
          <w:szCs w:val="24"/>
          <w:lang w:val="en-US"/>
        </w:rPr>
        <w:t>sufficient</w:t>
      </w:r>
      <w:proofErr w:type="gramEnd"/>
      <w:r w:rsidRPr="004F4B05">
        <w:rPr>
          <w:rFonts w:ascii="Times New Roman" w:hAnsi="Times New Roman" w:cs="Times New Roman"/>
          <w:b/>
          <w:bCs/>
          <w:i/>
          <w:iCs/>
          <w:color w:val="000000" w:themeColor="text1"/>
          <w:sz w:val="24"/>
          <w:szCs w:val="24"/>
          <w:lang w:val="en-US"/>
        </w:rPr>
        <w:t xml:space="preserve"> for this?</w:t>
      </w:r>
    </w:p>
    <w:p w14:paraId="52E0C43E" w14:textId="77777777" w:rsidR="00D70ADF" w:rsidRPr="003C0758" w:rsidRDefault="00D70ADF" w:rsidP="00D70ADF">
      <w:pPr>
        <w:pStyle w:val="Body"/>
        <w:rPr>
          <w:rFonts w:ascii="Times New Roman" w:hAnsi="Times New Roman" w:cs="Times New Roman"/>
          <w:color w:val="000000" w:themeColor="text1"/>
        </w:rPr>
      </w:pPr>
    </w:p>
    <w:p w14:paraId="13D57118" w14:textId="77777777" w:rsidR="00D70ADF" w:rsidRPr="003C0758" w:rsidRDefault="00D70ADF" w:rsidP="00D70ADF">
      <w:pPr>
        <w:pStyle w:val="TableStyle2"/>
        <w:rPr>
          <w:rFonts w:ascii="Times New Roman" w:eastAsia="Calibri" w:hAnsi="Times New Roman" w:cs="Times New Roman"/>
          <w:b/>
          <w:bCs/>
          <w:color w:val="000000" w:themeColor="text1"/>
          <w:sz w:val="24"/>
          <w:szCs w:val="24"/>
        </w:rPr>
      </w:pPr>
      <w:r w:rsidRPr="003C0758">
        <w:rPr>
          <w:rFonts w:ascii="Times New Roman" w:eastAsia="Calibri" w:hAnsi="Times New Roman" w:cs="Times New Roman"/>
          <w:b/>
          <w:bCs/>
          <w:color w:val="000000" w:themeColor="text1"/>
          <w:sz w:val="24"/>
          <w:szCs w:val="24"/>
          <w:lang w:val="en-US"/>
        </w:rPr>
        <w:t>Responses - Overview</w:t>
      </w:r>
    </w:p>
    <w:p w14:paraId="7E604EC7" w14:textId="1921AB45" w:rsidR="00D70ADF" w:rsidRPr="003C0758" w:rsidRDefault="00D70ADF" w:rsidP="00F659E8">
      <w:pPr>
        <w:pStyle w:val="TableStyle2"/>
        <w:spacing w:line="360" w:lineRule="auto"/>
        <w:rPr>
          <w:rFonts w:ascii="Times New Roman" w:eastAsia="Times New Roman" w:hAnsi="Times New Roman" w:cs="Times New Roman"/>
          <w:color w:val="000000" w:themeColor="text1"/>
          <w:sz w:val="24"/>
          <w:szCs w:val="24"/>
        </w:rPr>
      </w:pPr>
      <w:r w:rsidRPr="003C0758">
        <w:rPr>
          <w:rFonts w:ascii="Times New Roman" w:hAnsi="Times New Roman" w:cs="Times New Roman"/>
          <w:color w:val="000000" w:themeColor="text1"/>
          <w:sz w:val="24"/>
          <w:szCs w:val="24"/>
          <w:lang w:val="en-US"/>
        </w:rPr>
        <w:t xml:space="preserve">34 responses were provided, of the 34, </w:t>
      </w:r>
      <w:r w:rsidR="00B01181">
        <w:rPr>
          <w:rFonts w:ascii="Times New Roman" w:hAnsi="Times New Roman" w:cs="Times New Roman"/>
          <w:color w:val="000000" w:themeColor="text1"/>
          <w:sz w:val="24"/>
          <w:szCs w:val="24"/>
          <w:lang w:val="en-US"/>
        </w:rPr>
        <w:t>half</w:t>
      </w:r>
      <w:r w:rsidRPr="003C0758">
        <w:rPr>
          <w:rFonts w:ascii="Times New Roman" w:hAnsi="Times New Roman" w:cs="Times New Roman"/>
          <w:color w:val="000000" w:themeColor="text1"/>
          <w:sz w:val="24"/>
          <w:szCs w:val="24"/>
          <w:lang w:val="en-US"/>
        </w:rPr>
        <w:t xml:space="preserve"> (17) stated no, 8 responded yes, 8 did not provide an answer and 1 responded with ‘don’t know’.</w:t>
      </w:r>
    </w:p>
    <w:p w14:paraId="4FBB16D0" w14:textId="0FD699C3" w:rsidR="00D70ADF" w:rsidRPr="003C0758" w:rsidRDefault="00D70ADF" w:rsidP="00D70ADF">
      <w:pPr>
        <w:pStyle w:val="TableStyle2"/>
        <w:rPr>
          <w:rFonts w:ascii="Times New Roman" w:eastAsia="Times New Roman" w:hAnsi="Times New Roman" w:cs="Times New Roman"/>
          <w:color w:val="000000" w:themeColor="text1"/>
          <w:sz w:val="24"/>
          <w:szCs w:val="24"/>
        </w:rPr>
      </w:pPr>
      <w:r w:rsidRPr="003C0758">
        <w:rPr>
          <w:rFonts w:ascii="Times New Roman" w:eastAsia="Times New Roman" w:hAnsi="Times New Roman" w:cs="Times New Roman"/>
          <w:color w:val="000000" w:themeColor="text1"/>
          <w:sz w:val="24"/>
          <w:szCs w:val="24"/>
          <w:lang w:val="en-US"/>
        </w:rPr>
        <w:tab/>
      </w:r>
      <w:r w:rsidRPr="003C0758">
        <w:rPr>
          <w:rFonts w:ascii="Times New Roman" w:eastAsia="Times New Roman" w:hAnsi="Times New Roman" w:cs="Times New Roman"/>
          <w:color w:val="000000" w:themeColor="text1"/>
          <w:sz w:val="24"/>
          <w:szCs w:val="24"/>
          <w:lang w:val="en-US"/>
        </w:rPr>
        <w:tab/>
        <w:t>No (17</w:t>
      </w:r>
      <w:r w:rsidR="000A3F2D" w:rsidRPr="003C0758">
        <w:rPr>
          <w:rFonts w:ascii="Times New Roman" w:eastAsia="Times New Roman" w:hAnsi="Times New Roman" w:cs="Times New Roman"/>
          <w:color w:val="000000" w:themeColor="text1"/>
          <w:sz w:val="24"/>
          <w:szCs w:val="24"/>
          <w:lang w:val="en-US"/>
        </w:rPr>
        <w:t>)</w:t>
      </w:r>
      <w:r w:rsidRPr="003C0758">
        <w:rPr>
          <w:rFonts w:ascii="Times New Roman" w:eastAsia="Times New Roman" w:hAnsi="Times New Roman" w:cs="Times New Roman"/>
          <w:color w:val="000000" w:themeColor="text1"/>
          <w:sz w:val="24"/>
          <w:szCs w:val="24"/>
          <w:lang w:val="en-US"/>
        </w:rPr>
        <w:t xml:space="preserve">   </w:t>
      </w:r>
      <w:r w:rsidRPr="003C0758">
        <w:rPr>
          <w:rFonts w:ascii="Times New Roman" w:hAnsi="Times New Roman" w:cs="Times New Roman"/>
          <w:color w:val="000000" w:themeColor="text1"/>
          <w:sz w:val="24"/>
          <w:szCs w:val="24"/>
          <w:lang w:val="en-US"/>
        </w:rPr>
        <w:t>Yes (</w:t>
      </w:r>
      <w:r w:rsidRPr="003C0758">
        <w:rPr>
          <w:rFonts w:ascii="Times New Roman" w:hAnsi="Times New Roman" w:cs="Times New Roman"/>
          <w:color w:val="000000" w:themeColor="text1"/>
          <w:sz w:val="24"/>
          <w:szCs w:val="24"/>
        </w:rPr>
        <w:t>8</w:t>
      </w:r>
      <w:r w:rsidRPr="003C0758">
        <w:rPr>
          <w:rFonts w:ascii="Times New Roman" w:hAnsi="Times New Roman" w:cs="Times New Roman"/>
          <w:color w:val="000000" w:themeColor="text1"/>
          <w:sz w:val="24"/>
          <w:szCs w:val="24"/>
          <w:lang w:val="en-US"/>
        </w:rPr>
        <w:t>)    No Answer (8) Don’t Know (1)</w:t>
      </w:r>
    </w:p>
    <w:p w14:paraId="57670067" w14:textId="07B6ADBD" w:rsidR="00D70ADF" w:rsidRPr="003C0758" w:rsidRDefault="00D70ADF" w:rsidP="00D70ADF">
      <w:pPr>
        <w:pStyle w:val="TableStyle2"/>
        <w:rPr>
          <w:rFonts w:ascii="Times New Roman" w:eastAsia="Calibri" w:hAnsi="Times New Roman" w:cs="Times New Roman"/>
          <w:b/>
          <w:bCs/>
          <w:color w:val="000000" w:themeColor="text1"/>
          <w:sz w:val="22"/>
          <w:szCs w:val="22"/>
        </w:rPr>
      </w:pPr>
    </w:p>
    <w:p w14:paraId="25875D44" w14:textId="77777777" w:rsidR="00D70ADF" w:rsidRPr="003C0758" w:rsidRDefault="00D70ADF" w:rsidP="00D70ADF">
      <w:pPr>
        <w:pStyle w:val="TableStyle2"/>
        <w:rPr>
          <w:rFonts w:ascii="Times New Roman" w:eastAsia="Calibri" w:hAnsi="Times New Roman" w:cs="Times New Roman"/>
          <w:b/>
          <w:bCs/>
          <w:color w:val="000000" w:themeColor="text1"/>
          <w:sz w:val="22"/>
          <w:szCs w:val="22"/>
        </w:rPr>
      </w:pPr>
    </w:p>
    <w:p w14:paraId="5511B81E" w14:textId="77777777" w:rsidR="00D70ADF" w:rsidRPr="003C0758" w:rsidRDefault="00D70ADF" w:rsidP="00D70ADF">
      <w:pPr>
        <w:pStyle w:val="TableStyle2"/>
        <w:rPr>
          <w:rFonts w:ascii="Times New Roman" w:eastAsia="Calibri" w:hAnsi="Times New Roman" w:cs="Times New Roman"/>
          <w:b/>
          <w:bCs/>
          <w:color w:val="000000" w:themeColor="text1"/>
          <w:sz w:val="24"/>
          <w:szCs w:val="24"/>
        </w:rPr>
      </w:pPr>
      <w:r w:rsidRPr="003C0758">
        <w:rPr>
          <w:rFonts w:ascii="Times New Roman" w:eastAsia="Calibri" w:hAnsi="Times New Roman" w:cs="Times New Roman"/>
          <w:b/>
          <w:bCs/>
          <w:color w:val="000000" w:themeColor="text1"/>
          <w:sz w:val="24"/>
          <w:szCs w:val="24"/>
          <w:lang w:val="en-US"/>
        </w:rPr>
        <w:t>Breakdown of responses</w:t>
      </w:r>
    </w:p>
    <w:p w14:paraId="23D13C81" w14:textId="41E4D3DB" w:rsidR="00D70ADF" w:rsidRDefault="00E83462" w:rsidP="00D70ADF">
      <w:pPr>
        <w:pStyle w:val="TableStyle2"/>
        <w:rPr>
          <w:rFonts w:ascii="Calibri" w:eastAsia="Calibri" w:hAnsi="Calibri" w:cs="Calibri"/>
          <w:b/>
          <w:bCs/>
          <w:sz w:val="22"/>
          <w:szCs w:val="22"/>
        </w:rPr>
      </w:pPr>
      <w:r>
        <w:rPr>
          <w:noProof/>
        </w:rPr>
        <w:drawing>
          <wp:inline distT="0" distB="0" distL="0" distR="0" wp14:anchorId="02A0443E" wp14:editId="0CD2C732">
            <wp:extent cx="5981700" cy="3835400"/>
            <wp:effectExtent l="0" t="0" r="12700" b="12700"/>
            <wp:docPr id="7" name="Chart 7">
              <a:extLst xmlns:a="http://schemas.openxmlformats.org/drawingml/2006/main">
                <a:ext uri="{FF2B5EF4-FFF2-40B4-BE49-F238E27FC236}">
                  <a16:creationId xmlns:a16="http://schemas.microsoft.com/office/drawing/2014/main" id="{F53B87A2-CE0A-3F4E-AC7C-B9FCA1C9E5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5414B1B" w14:textId="00C7421B" w:rsidR="00D70ADF" w:rsidRDefault="00D70ADF" w:rsidP="00D70ADF">
      <w:pPr>
        <w:pStyle w:val="TableStyle2"/>
        <w:rPr>
          <w:rFonts w:ascii="Calibri" w:eastAsia="Calibri" w:hAnsi="Calibri" w:cs="Calibri"/>
          <w:b/>
          <w:bCs/>
          <w:sz w:val="22"/>
          <w:szCs w:val="22"/>
        </w:rPr>
      </w:pPr>
    </w:p>
    <w:p w14:paraId="04EB0721" w14:textId="77777777" w:rsidR="00D70ADF" w:rsidRDefault="00D70ADF" w:rsidP="00D70ADF">
      <w:pPr>
        <w:pStyle w:val="TableStyle2"/>
        <w:rPr>
          <w:rFonts w:ascii="Calibri" w:eastAsia="Calibri" w:hAnsi="Calibri" w:cs="Calibri"/>
          <w:b/>
          <w:bCs/>
          <w:sz w:val="22"/>
          <w:szCs w:val="22"/>
        </w:rPr>
      </w:pPr>
    </w:p>
    <w:tbl>
      <w:tblPr>
        <w:tblStyle w:val="GridTable1Light-Accent1"/>
        <w:tblpPr w:leftFromText="180" w:rightFromText="180"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1619"/>
        <w:gridCol w:w="2208"/>
      </w:tblGrid>
      <w:tr w:rsidR="00147133" w:rsidRPr="00A3092F" w14:paraId="40D95578" w14:textId="77777777" w:rsidTr="00A3092F">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056" w:type="dxa"/>
            <w:shd w:val="clear" w:color="auto" w:fill="auto"/>
          </w:tcPr>
          <w:p w14:paraId="1EC5298A" w14:textId="77777777" w:rsidR="00147133" w:rsidRPr="00A3092F" w:rsidRDefault="00147133" w:rsidP="00A3092F">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rPr>
            </w:pPr>
            <w:r w:rsidRPr="00A3092F">
              <w:rPr>
                <w:rFonts w:ascii="Times New Roman" w:hAnsi="Times New Roman" w:cs="Times New Roman"/>
                <w:sz w:val="24"/>
                <w:szCs w:val="24"/>
              </w:rPr>
              <w:lastRenderedPageBreak/>
              <w:t>Answer</w:t>
            </w:r>
          </w:p>
        </w:tc>
        <w:tc>
          <w:tcPr>
            <w:tcW w:w="1619" w:type="dxa"/>
            <w:shd w:val="clear" w:color="auto" w:fill="auto"/>
          </w:tcPr>
          <w:p w14:paraId="0CD7676E" w14:textId="77777777" w:rsidR="00147133" w:rsidRPr="00A3092F" w:rsidRDefault="00147133" w:rsidP="00A3092F">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092F">
              <w:rPr>
                <w:rFonts w:ascii="Times New Roman" w:hAnsi="Times New Roman" w:cs="Times New Roman"/>
                <w:sz w:val="24"/>
                <w:szCs w:val="24"/>
              </w:rPr>
              <w:t>Numbers</w:t>
            </w:r>
          </w:p>
        </w:tc>
        <w:tc>
          <w:tcPr>
            <w:tcW w:w="2208" w:type="dxa"/>
            <w:shd w:val="clear" w:color="auto" w:fill="auto"/>
          </w:tcPr>
          <w:p w14:paraId="3EA7A7B3" w14:textId="77777777" w:rsidR="00147133" w:rsidRPr="00A3092F" w:rsidRDefault="00147133" w:rsidP="00A3092F">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092F">
              <w:rPr>
                <w:rFonts w:ascii="Times New Roman" w:hAnsi="Times New Roman" w:cs="Times New Roman"/>
                <w:sz w:val="24"/>
                <w:szCs w:val="24"/>
              </w:rPr>
              <w:t>Percentage</w:t>
            </w:r>
          </w:p>
        </w:tc>
      </w:tr>
      <w:tr w:rsidR="00147133" w:rsidRPr="00A3092F" w14:paraId="6AC75100" w14:textId="77777777" w:rsidTr="00A3092F">
        <w:trPr>
          <w:trHeight w:val="315"/>
        </w:trPr>
        <w:tc>
          <w:tcPr>
            <w:cnfStyle w:val="001000000000" w:firstRow="0" w:lastRow="0" w:firstColumn="1" w:lastColumn="0" w:oddVBand="0" w:evenVBand="0" w:oddHBand="0" w:evenHBand="0" w:firstRowFirstColumn="0" w:firstRowLastColumn="0" w:lastRowFirstColumn="0" w:lastRowLastColumn="0"/>
            <w:tcW w:w="2056" w:type="dxa"/>
            <w:shd w:val="clear" w:color="auto" w:fill="auto"/>
          </w:tcPr>
          <w:p w14:paraId="6CB0B575" w14:textId="77777777" w:rsidR="00147133" w:rsidRPr="00A3092F" w:rsidRDefault="00147133" w:rsidP="00A3092F">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val="0"/>
                <w:bCs w:val="0"/>
                <w:sz w:val="24"/>
                <w:szCs w:val="24"/>
              </w:rPr>
            </w:pPr>
            <w:r w:rsidRPr="00A3092F">
              <w:rPr>
                <w:rFonts w:ascii="Times New Roman" w:hAnsi="Times New Roman" w:cs="Times New Roman"/>
                <w:b w:val="0"/>
                <w:bCs w:val="0"/>
                <w:sz w:val="24"/>
                <w:szCs w:val="24"/>
              </w:rPr>
              <w:t>Yes</w:t>
            </w:r>
          </w:p>
        </w:tc>
        <w:tc>
          <w:tcPr>
            <w:tcW w:w="1619" w:type="dxa"/>
            <w:shd w:val="clear" w:color="auto" w:fill="auto"/>
          </w:tcPr>
          <w:p w14:paraId="522E33AD" w14:textId="77777777" w:rsidR="00147133" w:rsidRPr="00A3092F" w:rsidRDefault="00147133" w:rsidP="00A3092F">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092F">
              <w:rPr>
                <w:rFonts w:ascii="Times New Roman" w:hAnsi="Times New Roman" w:cs="Times New Roman"/>
                <w:sz w:val="24"/>
                <w:szCs w:val="24"/>
              </w:rPr>
              <w:t>8</w:t>
            </w:r>
          </w:p>
        </w:tc>
        <w:tc>
          <w:tcPr>
            <w:tcW w:w="2208" w:type="dxa"/>
            <w:shd w:val="clear" w:color="auto" w:fill="auto"/>
          </w:tcPr>
          <w:p w14:paraId="51815C86" w14:textId="77777777" w:rsidR="00147133" w:rsidRPr="00A3092F" w:rsidRDefault="00147133" w:rsidP="00A3092F">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092F">
              <w:rPr>
                <w:rFonts w:ascii="Times New Roman" w:hAnsi="Times New Roman" w:cs="Times New Roman"/>
                <w:sz w:val="24"/>
                <w:szCs w:val="24"/>
              </w:rPr>
              <w:t>24%</w:t>
            </w:r>
          </w:p>
        </w:tc>
      </w:tr>
      <w:tr w:rsidR="00147133" w:rsidRPr="00A3092F" w14:paraId="321F2A2E" w14:textId="77777777" w:rsidTr="00A3092F">
        <w:trPr>
          <w:trHeight w:val="315"/>
        </w:trPr>
        <w:tc>
          <w:tcPr>
            <w:cnfStyle w:val="001000000000" w:firstRow="0" w:lastRow="0" w:firstColumn="1" w:lastColumn="0" w:oddVBand="0" w:evenVBand="0" w:oddHBand="0" w:evenHBand="0" w:firstRowFirstColumn="0" w:firstRowLastColumn="0" w:lastRowFirstColumn="0" w:lastRowLastColumn="0"/>
            <w:tcW w:w="2056" w:type="dxa"/>
            <w:shd w:val="clear" w:color="auto" w:fill="auto"/>
          </w:tcPr>
          <w:p w14:paraId="7B7B6269" w14:textId="77777777" w:rsidR="00147133" w:rsidRPr="00A3092F" w:rsidRDefault="00147133" w:rsidP="00A3092F">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val="0"/>
                <w:bCs w:val="0"/>
                <w:sz w:val="24"/>
                <w:szCs w:val="24"/>
              </w:rPr>
            </w:pPr>
            <w:r w:rsidRPr="00A3092F">
              <w:rPr>
                <w:rFonts w:ascii="Times New Roman" w:hAnsi="Times New Roman" w:cs="Times New Roman"/>
                <w:b w:val="0"/>
                <w:bCs w:val="0"/>
                <w:sz w:val="24"/>
                <w:szCs w:val="24"/>
              </w:rPr>
              <w:t>No</w:t>
            </w:r>
          </w:p>
        </w:tc>
        <w:tc>
          <w:tcPr>
            <w:tcW w:w="1619" w:type="dxa"/>
            <w:shd w:val="clear" w:color="auto" w:fill="auto"/>
          </w:tcPr>
          <w:p w14:paraId="477B4843" w14:textId="77777777" w:rsidR="00147133" w:rsidRPr="00A3092F" w:rsidRDefault="00147133" w:rsidP="00A3092F">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092F">
              <w:rPr>
                <w:rFonts w:ascii="Times New Roman" w:hAnsi="Times New Roman" w:cs="Times New Roman"/>
                <w:sz w:val="24"/>
                <w:szCs w:val="24"/>
              </w:rPr>
              <w:t>17</w:t>
            </w:r>
          </w:p>
        </w:tc>
        <w:tc>
          <w:tcPr>
            <w:tcW w:w="2208" w:type="dxa"/>
            <w:shd w:val="clear" w:color="auto" w:fill="auto"/>
          </w:tcPr>
          <w:p w14:paraId="5F8FFE64" w14:textId="77777777" w:rsidR="00147133" w:rsidRPr="00A3092F" w:rsidRDefault="00147133" w:rsidP="00A3092F">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092F">
              <w:rPr>
                <w:rFonts w:ascii="Times New Roman" w:hAnsi="Times New Roman" w:cs="Times New Roman"/>
                <w:sz w:val="24"/>
                <w:szCs w:val="24"/>
              </w:rPr>
              <w:t>50%</w:t>
            </w:r>
          </w:p>
        </w:tc>
      </w:tr>
      <w:tr w:rsidR="00147133" w:rsidRPr="00A3092F" w14:paraId="0A6CECCF" w14:textId="77777777" w:rsidTr="00A3092F">
        <w:trPr>
          <w:trHeight w:val="339"/>
        </w:trPr>
        <w:tc>
          <w:tcPr>
            <w:cnfStyle w:val="001000000000" w:firstRow="0" w:lastRow="0" w:firstColumn="1" w:lastColumn="0" w:oddVBand="0" w:evenVBand="0" w:oddHBand="0" w:evenHBand="0" w:firstRowFirstColumn="0" w:firstRowLastColumn="0" w:lastRowFirstColumn="0" w:lastRowLastColumn="0"/>
            <w:tcW w:w="2056" w:type="dxa"/>
            <w:shd w:val="clear" w:color="auto" w:fill="auto"/>
          </w:tcPr>
          <w:p w14:paraId="70A1F71B" w14:textId="77777777" w:rsidR="00147133" w:rsidRPr="00A3092F" w:rsidRDefault="00147133" w:rsidP="00A3092F">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val="0"/>
                <w:bCs w:val="0"/>
                <w:sz w:val="24"/>
                <w:szCs w:val="24"/>
              </w:rPr>
            </w:pPr>
            <w:r w:rsidRPr="00A3092F">
              <w:rPr>
                <w:rFonts w:ascii="Times New Roman" w:hAnsi="Times New Roman" w:cs="Times New Roman"/>
                <w:b w:val="0"/>
                <w:bCs w:val="0"/>
                <w:sz w:val="24"/>
                <w:szCs w:val="24"/>
              </w:rPr>
              <w:t>No answer</w:t>
            </w:r>
          </w:p>
        </w:tc>
        <w:tc>
          <w:tcPr>
            <w:tcW w:w="1619" w:type="dxa"/>
            <w:shd w:val="clear" w:color="auto" w:fill="auto"/>
          </w:tcPr>
          <w:p w14:paraId="1091C331" w14:textId="77777777" w:rsidR="00147133" w:rsidRPr="00A3092F" w:rsidRDefault="00147133" w:rsidP="00A3092F">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092F">
              <w:rPr>
                <w:rFonts w:ascii="Times New Roman" w:hAnsi="Times New Roman" w:cs="Times New Roman"/>
                <w:sz w:val="24"/>
                <w:szCs w:val="24"/>
              </w:rPr>
              <w:t>8</w:t>
            </w:r>
          </w:p>
        </w:tc>
        <w:tc>
          <w:tcPr>
            <w:tcW w:w="2208" w:type="dxa"/>
            <w:shd w:val="clear" w:color="auto" w:fill="auto"/>
          </w:tcPr>
          <w:p w14:paraId="42F9F65C" w14:textId="77777777" w:rsidR="00147133" w:rsidRPr="00A3092F" w:rsidRDefault="00147133" w:rsidP="00A3092F">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092F">
              <w:rPr>
                <w:rFonts w:ascii="Times New Roman" w:hAnsi="Times New Roman" w:cs="Times New Roman"/>
                <w:sz w:val="24"/>
                <w:szCs w:val="24"/>
              </w:rPr>
              <w:t>24%</w:t>
            </w:r>
          </w:p>
        </w:tc>
      </w:tr>
      <w:tr w:rsidR="00147133" w:rsidRPr="00A3092F" w14:paraId="7F2E9FA8" w14:textId="77777777" w:rsidTr="00A3092F">
        <w:trPr>
          <w:trHeight w:val="291"/>
        </w:trPr>
        <w:tc>
          <w:tcPr>
            <w:cnfStyle w:val="001000000000" w:firstRow="0" w:lastRow="0" w:firstColumn="1" w:lastColumn="0" w:oddVBand="0" w:evenVBand="0" w:oddHBand="0" w:evenHBand="0" w:firstRowFirstColumn="0" w:firstRowLastColumn="0" w:lastRowFirstColumn="0" w:lastRowLastColumn="0"/>
            <w:tcW w:w="2056" w:type="dxa"/>
            <w:shd w:val="clear" w:color="auto" w:fill="auto"/>
          </w:tcPr>
          <w:p w14:paraId="0FC57C52" w14:textId="77777777" w:rsidR="00147133" w:rsidRPr="00A3092F" w:rsidRDefault="00147133" w:rsidP="00A3092F">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val="0"/>
                <w:bCs w:val="0"/>
                <w:sz w:val="24"/>
                <w:szCs w:val="24"/>
              </w:rPr>
            </w:pPr>
            <w:r w:rsidRPr="00A3092F">
              <w:rPr>
                <w:rFonts w:ascii="Times New Roman" w:hAnsi="Times New Roman" w:cs="Times New Roman"/>
                <w:b w:val="0"/>
                <w:bCs w:val="0"/>
                <w:sz w:val="24"/>
                <w:szCs w:val="24"/>
              </w:rPr>
              <w:t>Not aware</w:t>
            </w:r>
          </w:p>
        </w:tc>
        <w:tc>
          <w:tcPr>
            <w:tcW w:w="1619" w:type="dxa"/>
            <w:shd w:val="clear" w:color="auto" w:fill="auto"/>
          </w:tcPr>
          <w:p w14:paraId="263F1555" w14:textId="77777777" w:rsidR="00147133" w:rsidRPr="00A3092F" w:rsidRDefault="00147133" w:rsidP="00A3092F">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092F">
              <w:rPr>
                <w:rFonts w:ascii="Times New Roman" w:hAnsi="Times New Roman" w:cs="Times New Roman"/>
                <w:sz w:val="24"/>
                <w:szCs w:val="24"/>
              </w:rPr>
              <w:t>1</w:t>
            </w:r>
          </w:p>
        </w:tc>
        <w:tc>
          <w:tcPr>
            <w:tcW w:w="2208" w:type="dxa"/>
            <w:shd w:val="clear" w:color="auto" w:fill="auto"/>
          </w:tcPr>
          <w:p w14:paraId="5D22128D" w14:textId="77777777" w:rsidR="00147133" w:rsidRPr="00A3092F" w:rsidRDefault="00147133" w:rsidP="00A3092F">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092F">
              <w:rPr>
                <w:rFonts w:ascii="Times New Roman" w:hAnsi="Times New Roman" w:cs="Times New Roman"/>
                <w:sz w:val="24"/>
                <w:szCs w:val="24"/>
              </w:rPr>
              <w:t>2%</w:t>
            </w:r>
          </w:p>
        </w:tc>
      </w:tr>
    </w:tbl>
    <w:p w14:paraId="477D38EE" w14:textId="77777777" w:rsidR="00D70ADF" w:rsidRPr="00A3092F" w:rsidRDefault="00D70ADF" w:rsidP="00A3092F">
      <w:pPr>
        <w:pStyle w:val="TableStyle2"/>
        <w:jc w:val="center"/>
        <w:rPr>
          <w:rFonts w:ascii="Times New Roman" w:eastAsia="Calibri" w:hAnsi="Times New Roman" w:cs="Times New Roman"/>
          <w:b/>
          <w:bCs/>
          <w:sz w:val="24"/>
          <w:szCs w:val="24"/>
        </w:rPr>
      </w:pPr>
    </w:p>
    <w:p w14:paraId="77739AE8" w14:textId="0B73D3F7" w:rsidR="567E8AFA" w:rsidRPr="00A3092F" w:rsidRDefault="567E8AFA" w:rsidP="00A3092F">
      <w:pPr>
        <w:pStyle w:val="TableStyle2"/>
        <w:jc w:val="center"/>
        <w:rPr>
          <w:rFonts w:ascii="Times New Roman" w:eastAsia="Calibri" w:hAnsi="Times New Roman" w:cs="Times New Roman"/>
          <w:b/>
          <w:bCs/>
          <w:sz w:val="24"/>
          <w:szCs w:val="24"/>
        </w:rPr>
      </w:pPr>
    </w:p>
    <w:p w14:paraId="55D4EAE1" w14:textId="2FE334F6" w:rsidR="567E8AFA" w:rsidRPr="00A3092F" w:rsidRDefault="567E8AFA" w:rsidP="00A3092F">
      <w:pPr>
        <w:pStyle w:val="TableStyle2"/>
        <w:jc w:val="center"/>
        <w:rPr>
          <w:rFonts w:ascii="Times New Roman" w:eastAsia="Calibri" w:hAnsi="Times New Roman" w:cs="Times New Roman"/>
          <w:b/>
          <w:bCs/>
          <w:sz w:val="24"/>
          <w:szCs w:val="24"/>
        </w:rPr>
      </w:pPr>
    </w:p>
    <w:p w14:paraId="6671DE79" w14:textId="27C665D3" w:rsidR="567E8AFA" w:rsidRPr="00A3092F" w:rsidRDefault="567E8AFA" w:rsidP="00A3092F">
      <w:pPr>
        <w:pStyle w:val="TableStyle2"/>
        <w:jc w:val="center"/>
        <w:rPr>
          <w:rFonts w:ascii="Times New Roman" w:eastAsia="Calibri" w:hAnsi="Times New Roman" w:cs="Times New Roman"/>
          <w:b/>
          <w:bCs/>
          <w:sz w:val="24"/>
          <w:szCs w:val="24"/>
        </w:rPr>
      </w:pPr>
    </w:p>
    <w:p w14:paraId="6F573746" w14:textId="64B5EBE1" w:rsidR="567E8AFA" w:rsidRPr="00A3092F" w:rsidRDefault="567E8AFA" w:rsidP="00A3092F">
      <w:pPr>
        <w:pStyle w:val="TableStyle2"/>
        <w:jc w:val="center"/>
        <w:rPr>
          <w:rFonts w:ascii="Times New Roman" w:eastAsia="Calibri" w:hAnsi="Times New Roman" w:cs="Times New Roman"/>
          <w:b/>
          <w:bCs/>
          <w:sz w:val="24"/>
          <w:szCs w:val="24"/>
        </w:rPr>
      </w:pPr>
    </w:p>
    <w:p w14:paraId="47B17157" w14:textId="0903FD9C" w:rsidR="567E8AFA" w:rsidRPr="00A3092F" w:rsidRDefault="567E8AFA" w:rsidP="00A3092F">
      <w:pPr>
        <w:pStyle w:val="TableStyle2"/>
        <w:jc w:val="center"/>
        <w:rPr>
          <w:rFonts w:ascii="Times New Roman" w:eastAsia="Calibri" w:hAnsi="Times New Roman" w:cs="Times New Roman"/>
          <w:b/>
          <w:bCs/>
          <w:sz w:val="24"/>
          <w:szCs w:val="24"/>
        </w:rPr>
      </w:pPr>
    </w:p>
    <w:p w14:paraId="0CC532F5" w14:textId="77777777" w:rsidR="00D70ADF" w:rsidRDefault="00D70ADF" w:rsidP="00FE356E">
      <w:pPr>
        <w:pStyle w:val="TableStyle2"/>
        <w:rPr>
          <w:rFonts w:ascii="Calibri" w:eastAsia="Calibri" w:hAnsi="Calibri" w:cs="Calibri"/>
          <w:b/>
          <w:bCs/>
          <w:sz w:val="22"/>
          <w:szCs w:val="22"/>
        </w:rPr>
      </w:pPr>
    </w:p>
    <w:p w14:paraId="055C98D4" w14:textId="77777777" w:rsidR="00CD4B48" w:rsidRDefault="00CD4B48" w:rsidP="00FE356E">
      <w:pPr>
        <w:pStyle w:val="TableStyle2"/>
        <w:rPr>
          <w:rFonts w:ascii="Calibri" w:eastAsia="Calibri" w:hAnsi="Calibri" w:cs="Calibri"/>
          <w:b/>
          <w:bCs/>
          <w:sz w:val="22"/>
          <w:szCs w:val="22"/>
        </w:rPr>
      </w:pPr>
    </w:p>
    <w:p w14:paraId="4EFFCC33" w14:textId="2E6DF709" w:rsidR="00CD4B48" w:rsidRDefault="00CD4B48" w:rsidP="00FE356E">
      <w:pPr>
        <w:pStyle w:val="TableStyle2"/>
        <w:rPr>
          <w:rFonts w:ascii="Calibri" w:eastAsia="Calibri" w:hAnsi="Calibri" w:cs="Calibri"/>
          <w:b/>
          <w:bCs/>
          <w:sz w:val="22"/>
          <w:szCs w:val="22"/>
        </w:rPr>
      </w:pPr>
    </w:p>
    <w:p w14:paraId="435A226D" w14:textId="2C51FE54" w:rsidR="006A63A5" w:rsidRDefault="006A63A5" w:rsidP="004F4B05">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s>
        <w:rPr>
          <w:rFonts w:eastAsia="Times New Roman"/>
          <w:b/>
          <w:bCs/>
          <w:u w:val="single"/>
          <w:bdr w:val="none" w:sz="0" w:space="0" w:color="auto"/>
          <w:lang w:val="en-IE" w:eastAsia="en-IE"/>
        </w:rPr>
      </w:pPr>
      <w:r w:rsidRPr="00AA7FFA">
        <w:rPr>
          <w:rFonts w:eastAsia="Times New Roman"/>
          <w:b/>
          <w:bCs/>
          <w:u w:val="single"/>
          <w:bdr w:val="none" w:sz="0" w:space="0" w:color="auto"/>
          <w:lang w:val="en-IE" w:eastAsia="en-IE"/>
        </w:rPr>
        <w:t>Conclusions</w:t>
      </w:r>
      <w:r w:rsidR="004F4B05">
        <w:rPr>
          <w:rFonts w:eastAsia="Times New Roman"/>
          <w:b/>
          <w:bCs/>
          <w:u w:val="single"/>
          <w:bdr w:val="none" w:sz="0" w:space="0" w:color="auto"/>
          <w:lang w:val="en-IE" w:eastAsia="en-IE"/>
        </w:rPr>
        <w:t xml:space="preserve"> from Themes Explored</w:t>
      </w:r>
    </w:p>
    <w:p w14:paraId="7F18EF7D" w14:textId="77777777" w:rsidR="004F4B05" w:rsidRPr="005448FA" w:rsidRDefault="004F4B05" w:rsidP="006A63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u w:val="single"/>
          <w:lang w:val="en-IE" w:eastAsia="en-IE"/>
        </w:rPr>
      </w:pPr>
    </w:p>
    <w:p w14:paraId="12825707" w14:textId="01AEDACB" w:rsidR="006A63A5" w:rsidRPr="00143DCB" w:rsidRDefault="006A63A5" w:rsidP="007C14B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dr w:val="none" w:sz="0" w:space="0" w:color="auto"/>
          <w:lang w:val="en-IE" w:eastAsia="en-IE"/>
        </w:rPr>
      </w:pPr>
      <w:r w:rsidRPr="00AA7FFA">
        <w:rPr>
          <w:rFonts w:eastAsia="Times New Roman"/>
          <w:bdr w:val="none" w:sz="0" w:space="0" w:color="auto"/>
          <w:lang w:val="en-IE" w:eastAsia="en-IE"/>
        </w:rPr>
        <w:t xml:space="preserve">A key feature of the responses received was </w:t>
      </w:r>
      <w:r w:rsidR="004B1BA5">
        <w:rPr>
          <w:rFonts w:eastAsia="Times New Roman"/>
          <w:bdr w:val="none" w:sz="0" w:space="0" w:color="auto"/>
          <w:lang w:val="en-IE" w:eastAsia="en-IE"/>
        </w:rPr>
        <w:t xml:space="preserve">the </w:t>
      </w:r>
      <w:r w:rsidRPr="00AA7FFA">
        <w:rPr>
          <w:rFonts w:eastAsia="Times New Roman"/>
          <w:bdr w:val="none" w:sz="0" w:space="0" w:color="auto"/>
          <w:lang w:val="en-IE" w:eastAsia="en-IE"/>
        </w:rPr>
        <w:t>reluctance of many respondents to have their names associated with comments in relation to their parishes. Why lay people are so reluctant to speak out about issues which clearly need to be addressed in our church is a question which must be addressed in any future survey</w:t>
      </w:r>
      <w:r w:rsidR="004B1BA5">
        <w:rPr>
          <w:rFonts w:eastAsia="Times New Roman"/>
          <w:bdr w:val="none" w:sz="0" w:space="0" w:color="auto"/>
          <w:lang w:val="en-IE" w:eastAsia="en-IE"/>
        </w:rPr>
        <w:t>.</w:t>
      </w:r>
      <w:r w:rsidRPr="00AA7FFA">
        <w:rPr>
          <w:rFonts w:eastAsia="Times New Roman"/>
          <w:bdr w:val="none" w:sz="0" w:space="0" w:color="auto"/>
          <w:lang w:val="en-IE" w:eastAsia="en-IE"/>
        </w:rPr>
        <w:t xml:space="preserve"> Is this as a result of fear or indifference – or perhaps both? Either way we must find out the reasons behind this reluctance if we are to move forward. </w:t>
      </w:r>
    </w:p>
    <w:p w14:paraId="28D7F58E" w14:textId="4165476C" w:rsidR="006A63A5" w:rsidRPr="00143DCB" w:rsidRDefault="006A63A5" w:rsidP="007C14B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themeColor="text1"/>
          <w:bdr w:val="none" w:sz="0" w:space="0" w:color="auto"/>
          <w:lang w:val="en-IE" w:eastAsia="en-IE"/>
        </w:rPr>
      </w:pPr>
      <w:r w:rsidRPr="00AA7FFA">
        <w:rPr>
          <w:rFonts w:eastAsia="Times New Roman"/>
          <w:color w:val="000000" w:themeColor="text1"/>
          <w:bdr w:val="none" w:sz="0" w:space="0" w:color="auto"/>
          <w:shd w:val="clear" w:color="auto" w:fill="FFFFFF"/>
          <w:lang w:val="en-IE" w:eastAsia="en-IE"/>
        </w:rPr>
        <w:t>Our limited study suggests that while the declining numbers of priests can lead some clergy to adopt a ‘hands off’ approach that delegates initiative to responsible lay people, it can also have the opposite effect of leading other clergy to deny freedom of lay initiative on the grounds of the priest’s canonical obligation to oversee and approve everything that happens. In those cases canon law could be deployed to deny co-responsibility to lay people and ensure inertia, for potentially the full term of a parish priest in a given parish.  It would take a thorough survey to establish that this second pattern is not the predominant one. </w:t>
      </w:r>
    </w:p>
    <w:p w14:paraId="4FF6EE04" w14:textId="6775E1D2" w:rsidR="006A63A5" w:rsidRPr="00143DCB" w:rsidRDefault="006A63A5" w:rsidP="007C14B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dr w:val="none" w:sz="0" w:space="0" w:color="auto"/>
          <w:lang w:val="en-IE" w:eastAsia="en-IE"/>
        </w:rPr>
      </w:pPr>
      <w:r w:rsidRPr="00AA7FFA">
        <w:rPr>
          <w:rFonts w:eastAsia="Times New Roman"/>
          <w:bdr w:val="none" w:sz="0" w:space="0" w:color="auto"/>
          <w:lang w:val="en-IE" w:eastAsia="en-IE"/>
        </w:rPr>
        <w:t>This Exploratory Pilot Study [EPS] obviously encompassed a very small sample of respondents. However, the results clearly suggest a number of trends and patterns that give rise to serious concerns in relation to the promotion of the active involvement of the laity in the life of the parish - both in the spiritual life of the parish and the administration supporting the governance of parish affairs. </w:t>
      </w:r>
    </w:p>
    <w:p w14:paraId="1789A993" w14:textId="6FBD3B67" w:rsidR="006A63A5" w:rsidRPr="00143DCB" w:rsidRDefault="006A63A5" w:rsidP="00143DCB">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dr w:val="none" w:sz="0" w:space="0" w:color="auto"/>
          <w:lang w:val="en-IE" w:eastAsia="en-IE"/>
        </w:rPr>
      </w:pPr>
      <w:r w:rsidRPr="00AA7FFA">
        <w:rPr>
          <w:color w:val="222222"/>
          <w:shd w:val="clear" w:color="auto" w:fill="FFFFFF"/>
        </w:rPr>
        <w:t>We know that a large percentage of the population identify as Catholics. We also know that large numbers of people attend Week-end Masses, First Holy Communion Masses, Confirmation Ceremonies, Weddings and Funerals. What we don't know are the reasons why lay people don't have a greater involvement in church life generally and why they don't identify this involvement as a worthwhile and fulfilling aspect of their everyday life.</w:t>
      </w:r>
    </w:p>
    <w:p w14:paraId="6B383F72" w14:textId="0A878B29" w:rsidR="006A63A5" w:rsidRPr="00F1301E" w:rsidRDefault="006A63A5" w:rsidP="007C14B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dr w:val="none" w:sz="0" w:space="0" w:color="auto"/>
          <w:lang w:val="en-IE" w:eastAsia="en-IE"/>
        </w:rPr>
      </w:pPr>
      <w:r w:rsidRPr="00AA7FFA">
        <w:rPr>
          <w:color w:val="222222"/>
          <w:shd w:val="clear" w:color="auto" w:fill="FFFFFF"/>
        </w:rPr>
        <w:lastRenderedPageBreak/>
        <w:t xml:space="preserve">In this Exploratory Pilot </w:t>
      </w:r>
      <w:r w:rsidR="00143DCB" w:rsidRPr="00AA7FFA">
        <w:rPr>
          <w:color w:val="222222"/>
          <w:shd w:val="clear" w:color="auto" w:fill="FFFFFF"/>
        </w:rPr>
        <w:t>Study,</w:t>
      </w:r>
      <w:r w:rsidRPr="00AA7FFA">
        <w:rPr>
          <w:color w:val="222222"/>
          <w:shd w:val="clear" w:color="auto" w:fill="FFFFFF"/>
        </w:rPr>
        <w:t xml:space="preserve"> the ACI Steering Group have tried to identify some of the reasons for this lack of involvement. There appears to be a disconnect between many parishioners and the full life of their church. If the Church is to flourish and be more important in the lives of Catholics this gap must be addressed by a reformed model of church in the spirit of Lumen Gentium.</w:t>
      </w:r>
    </w:p>
    <w:p w14:paraId="5582AD41" w14:textId="1C4F6FF7" w:rsidR="00994B61" w:rsidRDefault="00994B61" w:rsidP="007C14B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
          <w:bCs/>
          <w:u w:val="single"/>
          <w:bdr w:val="none" w:sz="0" w:space="0" w:color="auto"/>
          <w:lang w:val="en-IE" w:eastAsia="en-IE"/>
        </w:rPr>
      </w:pPr>
    </w:p>
    <w:p w14:paraId="451EC70D" w14:textId="1D2FF2A5" w:rsidR="00F40B9A" w:rsidRDefault="00F40B9A" w:rsidP="007C14B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
          <w:bCs/>
          <w:u w:val="single"/>
          <w:bdr w:val="none" w:sz="0" w:space="0" w:color="auto"/>
          <w:lang w:val="en-IE" w:eastAsia="en-IE"/>
        </w:rPr>
      </w:pPr>
    </w:p>
    <w:p w14:paraId="537C6068" w14:textId="77777777" w:rsidR="002B076B" w:rsidRDefault="002B076B" w:rsidP="007C14B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
          <w:bCs/>
          <w:u w:val="single"/>
          <w:bdr w:val="none" w:sz="0" w:space="0" w:color="auto"/>
          <w:lang w:val="en-IE" w:eastAsia="en-IE"/>
        </w:rPr>
      </w:pPr>
    </w:p>
    <w:p w14:paraId="20F6CD14" w14:textId="1BDD96FF" w:rsidR="006A63A5" w:rsidRDefault="006A63A5" w:rsidP="007C14B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
          <w:bCs/>
          <w:u w:val="single"/>
          <w:bdr w:val="none" w:sz="0" w:space="0" w:color="auto"/>
          <w:lang w:val="en-IE" w:eastAsia="en-IE"/>
        </w:rPr>
      </w:pPr>
      <w:r w:rsidRPr="00AA7FFA">
        <w:rPr>
          <w:rFonts w:eastAsia="Times New Roman"/>
          <w:b/>
          <w:bCs/>
          <w:u w:val="single"/>
          <w:bdr w:val="none" w:sz="0" w:space="0" w:color="auto"/>
          <w:lang w:val="en-IE" w:eastAsia="en-IE"/>
        </w:rPr>
        <w:t>Recommendation</w:t>
      </w:r>
      <w:r w:rsidR="00231800">
        <w:rPr>
          <w:rFonts w:eastAsia="Times New Roman"/>
          <w:b/>
          <w:bCs/>
          <w:u w:val="single"/>
          <w:bdr w:val="none" w:sz="0" w:space="0" w:color="auto"/>
          <w:lang w:val="en-IE" w:eastAsia="en-IE"/>
        </w:rPr>
        <w:t>s</w:t>
      </w:r>
      <w:r w:rsidR="004F4B05">
        <w:rPr>
          <w:rFonts w:eastAsia="Times New Roman"/>
          <w:b/>
          <w:bCs/>
          <w:u w:val="single"/>
          <w:bdr w:val="none" w:sz="0" w:space="0" w:color="auto"/>
          <w:lang w:val="en-IE" w:eastAsia="en-IE"/>
        </w:rPr>
        <w:t xml:space="preserve"> for Action in Response to Exploratory Study.</w:t>
      </w:r>
    </w:p>
    <w:p w14:paraId="1EF67C1F" w14:textId="77777777" w:rsidR="004B04F0" w:rsidRPr="005448FA" w:rsidRDefault="004B04F0" w:rsidP="007C14B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
          <w:bCs/>
          <w:u w:val="single"/>
          <w:lang w:val="en-IE" w:eastAsia="en-IE"/>
        </w:rPr>
      </w:pPr>
    </w:p>
    <w:p w14:paraId="37263F26" w14:textId="77777777" w:rsidR="006A63A5" w:rsidRPr="00AA7FFA" w:rsidRDefault="006A63A5" w:rsidP="007C14B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dr w:val="none" w:sz="0" w:space="0" w:color="auto"/>
          <w:lang w:val="en-IE" w:eastAsia="en-IE"/>
        </w:rPr>
      </w:pPr>
      <w:r w:rsidRPr="00AA7FFA">
        <w:rPr>
          <w:rFonts w:eastAsia="Times New Roman"/>
          <w:bdr w:val="none" w:sz="0" w:space="0" w:color="auto"/>
          <w:lang w:val="en-IE" w:eastAsia="en-IE"/>
        </w:rPr>
        <w:t>As a result of the findings in the Exploratory Pilot Study the ACI calls on the ICBC to commission a countrywide comprehensive professionally designed and administered survey with a view to identifying the key issues which will have to be addressed to ensure the survival of the Christian ethos in parishes across the country in the context of the diminishing numbers of priests and an ageing cohort of lay faithful attending church on a regular basis. </w:t>
      </w:r>
    </w:p>
    <w:p w14:paraId="51516833" w14:textId="77777777" w:rsidR="006A63A5" w:rsidRPr="00AA7FFA" w:rsidRDefault="006A63A5" w:rsidP="007C14B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dr w:val="none" w:sz="0" w:space="0" w:color="auto"/>
          <w:lang w:val="en-IE" w:eastAsia="en-IE"/>
        </w:rPr>
      </w:pPr>
    </w:p>
    <w:p w14:paraId="3B174CBC" w14:textId="77777777" w:rsidR="006A63A5" w:rsidRPr="00AA7FFA" w:rsidRDefault="006A63A5" w:rsidP="007C14B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dr w:val="none" w:sz="0" w:space="0" w:color="auto"/>
          <w:lang w:val="en-IE" w:eastAsia="en-IE"/>
        </w:rPr>
      </w:pPr>
      <w:r w:rsidRPr="00AA7FFA">
        <w:rPr>
          <w:rFonts w:eastAsia="Times New Roman"/>
          <w:bdr w:val="none" w:sz="0" w:space="0" w:color="auto"/>
          <w:lang w:val="en-IE" w:eastAsia="en-IE"/>
        </w:rPr>
        <w:t>This survey should include questions which seek to establish why lay people are so reluctant to become involved in parish councils and other parish groups.</w:t>
      </w:r>
    </w:p>
    <w:p w14:paraId="07E7AAD5" w14:textId="77777777" w:rsidR="006A63A5" w:rsidRPr="00AA7FFA" w:rsidRDefault="006A63A5" w:rsidP="007C14B6">
      <w:pPr>
        <w:pStyle w:val="ListParagraph"/>
        <w:spacing w:line="360" w:lineRule="auto"/>
        <w:jc w:val="both"/>
        <w:rPr>
          <w:rFonts w:eastAsia="Times New Roman"/>
          <w:bdr w:val="none" w:sz="0" w:space="0" w:color="auto"/>
          <w:lang w:val="en-IE" w:eastAsia="en-IE"/>
        </w:rPr>
      </w:pPr>
    </w:p>
    <w:p w14:paraId="5D915B62" w14:textId="77777777" w:rsidR="006A63A5" w:rsidRPr="00AA7FFA" w:rsidRDefault="006A63A5" w:rsidP="007C14B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dr w:val="none" w:sz="0" w:space="0" w:color="auto"/>
          <w:lang w:val="en-IE" w:eastAsia="en-IE"/>
        </w:rPr>
      </w:pPr>
      <w:r w:rsidRPr="00AA7FFA">
        <w:rPr>
          <w:rFonts w:eastAsia="Times New Roman"/>
          <w:bdr w:val="none" w:sz="0" w:space="0" w:color="auto"/>
          <w:lang w:val="en-IE" w:eastAsia="en-IE"/>
        </w:rPr>
        <w:t>The survey must include questions which address the core issue of the ‘flight from the faith’ of young people. This ‘flight’ used to take place after Confirmation but are there early signs emerging that this threshold is now moving in the direction of children who have received their Holy Communion? This surely constitutes a new crisis for the church and another reason to act now.</w:t>
      </w:r>
    </w:p>
    <w:p w14:paraId="2C6BACAC" w14:textId="77777777" w:rsidR="006A63A5" w:rsidRPr="00AA7FFA" w:rsidRDefault="006A63A5" w:rsidP="007C14B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dr w:val="none" w:sz="0" w:space="0" w:color="auto"/>
          <w:lang w:val="en-IE" w:eastAsia="en-IE"/>
        </w:rPr>
      </w:pPr>
    </w:p>
    <w:p w14:paraId="39CC15CE" w14:textId="77777777" w:rsidR="006A63A5" w:rsidRPr="00AA7FFA" w:rsidRDefault="006A63A5" w:rsidP="007C14B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color w:val="222222"/>
          <w:shd w:val="clear" w:color="auto" w:fill="FFFFFF"/>
        </w:rPr>
      </w:pPr>
      <w:r w:rsidRPr="00AA7FFA">
        <w:rPr>
          <w:rFonts w:eastAsia="Times New Roman"/>
          <w:bdr w:val="none" w:sz="0" w:space="0" w:color="auto"/>
          <w:lang w:val="en-IE" w:eastAsia="en-IE"/>
        </w:rPr>
        <w:t xml:space="preserve">A </w:t>
      </w:r>
      <w:r w:rsidRPr="00AA7FFA">
        <w:rPr>
          <w:color w:val="222222"/>
          <w:shd w:val="clear" w:color="auto" w:fill="FFFFFF"/>
        </w:rPr>
        <w:t>full Diocesan Synod should be carried out in every Diocese across the country similar to that conducted in a number of Diocese, including the Limerick and Killala Diocese. A natural ‘next step’ would be to call a National Synod with the full involvement of the baptized lay faithful to discern a way forward which will seek to guide the church in Ireland in the years ahead, with the blessing and support of the Holy Spirit.</w:t>
      </w:r>
    </w:p>
    <w:p w14:paraId="656D5913" w14:textId="77777777" w:rsidR="006A63A5" w:rsidRPr="00AA7FFA" w:rsidRDefault="006A63A5" w:rsidP="007C14B6">
      <w:pPr>
        <w:pStyle w:val="ListParagraph"/>
        <w:spacing w:line="360" w:lineRule="auto"/>
        <w:jc w:val="both"/>
        <w:rPr>
          <w:color w:val="222222"/>
          <w:shd w:val="clear" w:color="auto" w:fill="FFFFFF"/>
        </w:rPr>
      </w:pPr>
    </w:p>
    <w:p w14:paraId="2EFF148E" w14:textId="77777777" w:rsidR="006A63A5" w:rsidRPr="00AA7FFA" w:rsidRDefault="006A63A5" w:rsidP="007C14B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color w:val="222222"/>
          <w:shd w:val="clear" w:color="auto" w:fill="FFFFFF"/>
        </w:rPr>
      </w:pPr>
      <w:r w:rsidRPr="00AA7FFA">
        <w:rPr>
          <w:color w:val="222222"/>
          <w:shd w:val="clear" w:color="auto" w:fill="FFFFFF"/>
        </w:rPr>
        <w:lastRenderedPageBreak/>
        <w:t xml:space="preserve">Initiatives, irrespective of their origin, which are proven to contribute positively to the life and growth of the Christian Community in parishes should not be endangered by the transfer of existing clergy and/or the appointment of new Parish Pastoral Councils or new clergy, in particular the appointment of a new parish priest. </w:t>
      </w:r>
    </w:p>
    <w:p w14:paraId="0AC45F96" w14:textId="77777777" w:rsidR="006A63A5" w:rsidRPr="00AA7FFA" w:rsidRDefault="006A63A5" w:rsidP="007C14B6">
      <w:pPr>
        <w:pStyle w:val="ListParagraph"/>
        <w:spacing w:line="360" w:lineRule="auto"/>
        <w:jc w:val="both"/>
        <w:rPr>
          <w:color w:val="222222"/>
          <w:shd w:val="clear" w:color="auto" w:fill="FFFFFF"/>
        </w:rPr>
      </w:pPr>
    </w:p>
    <w:p w14:paraId="266D5D27" w14:textId="1F4D6BE0" w:rsidR="003C0758" w:rsidRDefault="006A63A5" w:rsidP="006242A2">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color w:val="222222"/>
          <w:shd w:val="clear" w:color="auto" w:fill="FFFFFF"/>
        </w:rPr>
      </w:pPr>
      <w:r w:rsidRPr="00AA7FFA">
        <w:rPr>
          <w:color w:val="222222"/>
          <w:shd w:val="clear" w:color="auto" w:fill="FFFFFF"/>
        </w:rPr>
        <w:t xml:space="preserve">Communications between parishes must be improved to facilitate the exchange of ‘best practice’ parish initiatives. Successful initiatives must be shared across parishes and dioceses throughout the country. </w:t>
      </w:r>
    </w:p>
    <w:p w14:paraId="6B210540" w14:textId="77777777" w:rsidR="004B04F0" w:rsidRPr="004B04F0" w:rsidRDefault="004B04F0" w:rsidP="004B04F0">
      <w:pPr>
        <w:pStyle w:val="ListParagraph"/>
        <w:rPr>
          <w:color w:val="222222"/>
          <w:shd w:val="clear" w:color="auto" w:fill="FFFFFF"/>
        </w:rPr>
      </w:pPr>
    </w:p>
    <w:p w14:paraId="78302C51" w14:textId="77777777" w:rsidR="004B04F0" w:rsidRPr="006242A2" w:rsidRDefault="004B04F0" w:rsidP="004B04F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color w:val="222222"/>
          <w:shd w:val="clear" w:color="auto" w:fill="FFFFFF"/>
        </w:rPr>
      </w:pPr>
    </w:p>
    <w:p w14:paraId="516E4316" w14:textId="5335FADC" w:rsidR="567E8AFA" w:rsidRDefault="006A63A5" w:rsidP="00F1301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bCs/>
          <w:color w:val="222222"/>
          <w:u w:val="single"/>
          <w:shd w:val="clear" w:color="auto" w:fill="FFFFFF"/>
        </w:rPr>
      </w:pPr>
      <w:r w:rsidRPr="00231800">
        <w:rPr>
          <w:b/>
          <w:bCs/>
          <w:color w:val="222222"/>
          <w:u w:val="single"/>
          <w:shd w:val="clear" w:color="auto" w:fill="FFFFFF"/>
        </w:rPr>
        <w:t>PLEASE ACT NOW BEFORE IT IS TOO LATE</w:t>
      </w:r>
    </w:p>
    <w:p w14:paraId="58E5A256" w14:textId="7C91A3F7" w:rsidR="00B01181" w:rsidRDefault="00B01181" w:rsidP="00F1301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bCs/>
          <w:color w:val="222222"/>
          <w:u w:val="single"/>
          <w:shd w:val="clear" w:color="auto" w:fill="FFFFFF"/>
        </w:rPr>
      </w:pPr>
    </w:p>
    <w:p w14:paraId="7A4C3C0E" w14:textId="77777777" w:rsidR="00B01181" w:rsidRDefault="00B01181" w:rsidP="00F1301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bCs/>
          <w:color w:val="222222"/>
          <w:u w:val="single"/>
          <w:shd w:val="clear" w:color="auto" w:fill="FFFFFF"/>
        </w:rPr>
      </w:pPr>
    </w:p>
    <w:p w14:paraId="0A788A1D" w14:textId="42019ECD" w:rsidR="004B04F0" w:rsidRPr="00B01181" w:rsidRDefault="00B01181" w:rsidP="00B0118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bCs/>
          <w:color w:val="222222"/>
          <w:shd w:val="clear" w:color="auto" w:fill="FFFFFF"/>
        </w:rPr>
      </w:pPr>
      <w:r w:rsidRPr="00B01181">
        <w:rPr>
          <w:b/>
          <w:bCs/>
          <w:color w:val="222222"/>
          <w:shd w:val="clear" w:color="auto" w:fill="FFFFFF"/>
        </w:rPr>
        <w:t>***</w:t>
      </w:r>
      <w:r>
        <w:rPr>
          <w:b/>
          <w:bCs/>
          <w:color w:val="222222"/>
          <w:shd w:val="clear" w:color="auto" w:fill="FFFFFF"/>
        </w:rPr>
        <w:t>************************************************************************</w:t>
      </w:r>
    </w:p>
    <w:p w14:paraId="260589D2" w14:textId="3D8513E8" w:rsidR="004B04F0" w:rsidRDefault="004B04F0" w:rsidP="00F1301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bCs/>
          <w:color w:val="222222"/>
          <w:u w:val="single"/>
          <w:shd w:val="clear" w:color="auto" w:fill="FFFFFF"/>
        </w:rPr>
      </w:pPr>
    </w:p>
    <w:p w14:paraId="0511D25E" w14:textId="77777777" w:rsidR="004B04F0" w:rsidRDefault="004B04F0" w:rsidP="15FF9427">
      <w:pPr>
        <w:pStyle w:val="Default"/>
        <w:rPr>
          <w:rFonts w:ascii="Helvetica" w:eastAsia="Helvetica" w:hAnsi="Helvetica" w:cs="Helvetica"/>
          <w:b/>
          <w:bCs/>
          <w:color w:val="202020"/>
          <w:sz w:val="24"/>
          <w:szCs w:val="24"/>
          <w:u w:val="single"/>
        </w:rPr>
      </w:pPr>
    </w:p>
    <w:p w14:paraId="3F8409E0" w14:textId="77777777" w:rsidR="004B04F0" w:rsidRDefault="004B04F0" w:rsidP="15FF9427">
      <w:pPr>
        <w:pStyle w:val="Default"/>
        <w:rPr>
          <w:rFonts w:ascii="Helvetica" w:eastAsia="Helvetica" w:hAnsi="Helvetica" w:cs="Helvetica"/>
          <w:b/>
          <w:bCs/>
          <w:color w:val="202020"/>
          <w:sz w:val="24"/>
          <w:szCs w:val="24"/>
          <w:u w:val="single"/>
        </w:rPr>
      </w:pPr>
    </w:p>
    <w:p w14:paraId="68DDA307" w14:textId="17C018CC" w:rsidR="00D70ADF" w:rsidRDefault="004B1BA5" w:rsidP="15FF9427">
      <w:pPr>
        <w:pStyle w:val="Default"/>
        <w:rPr>
          <w:rFonts w:ascii="Helvetica" w:eastAsia="Helvetica" w:hAnsi="Helvetica" w:cs="Helvetica"/>
          <w:b/>
          <w:bCs/>
          <w:color w:val="202020"/>
          <w:sz w:val="24"/>
          <w:szCs w:val="24"/>
          <w:u w:val="single"/>
        </w:rPr>
      </w:pPr>
      <w:r>
        <w:rPr>
          <w:rFonts w:ascii="Helvetica" w:eastAsia="Helvetica" w:hAnsi="Helvetica" w:cs="Helvetica"/>
          <w:b/>
          <w:bCs/>
          <w:color w:val="202020"/>
          <w:sz w:val="24"/>
          <w:szCs w:val="24"/>
          <w:u w:val="single"/>
        </w:rPr>
        <w:t xml:space="preserve">Please See </w:t>
      </w:r>
      <w:r w:rsidR="15FF9427" w:rsidRPr="15FF9427">
        <w:rPr>
          <w:rFonts w:ascii="Helvetica" w:eastAsia="Helvetica" w:hAnsi="Helvetica" w:cs="Helvetica"/>
          <w:b/>
          <w:bCs/>
          <w:color w:val="202020"/>
          <w:sz w:val="24"/>
          <w:szCs w:val="24"/>
          <w:u w:val="single"/>
        </w:rPr>
        <w:t>Survey Questions</w:t>
      </w:r>
      <w:r w:rsidR="004B04F0">
        <w:rPr>
          <w:rFonts w:ascii="Helvetica" w:eastAsia="Helvetica" w:hAnsi="Helvetica" w:cs="Helvetica"/>
          <w:b/>
          <w:bCs/>
          <w:color w:val="202020"/>
          <w:sz w:val="24"/>
          <w:szCs w:val="24"/>
          <w:u w:val="single"/>
        </w:rPr>
        <w:t xml:space="preserve"> Below</w:t>
      </w:r>
      <w:r w:rsidR="15FF9427" w:rsidRPr="15FF9427">
        <w:rPr>
          <w:rFonts w:ascii="Helvetica" w:eastAsia="Helvetica" w:hAnsi="Helvetica" w:cs="Helvetica"/>
          <w:b/>
          <w:bCs/>
          <w:color w:val="202020"/>
          <w:sz w:val="24"/>
          <w:szCs w:val="24"/>
          <w:u w:val="single"/>
        </w:rPr>
        <w:t>.</w:t>
      </w:r>
    </w:p>
    <w:p w14:paraId="52B370CD" w14:textId="7A92B2F5" w:rsidR="15FF9427" w:rsidRDefault="15FF9427" w:rsidP="15FF9427">
      <w:pPr>
        <w:pStyle w:val="Default"/>
        <w:rPr>
          <w:rFonts w:ascii="Helvetica" w:eastAsia="Helvetica" w:hAnsi="Helvetica" w:cs="Helvetica"/>
          <w:i/>
          <w:iCs/>
          <w:color w:val="202020"/>
          <w:sz w:val="32"/>
          <w:szCs w:val="32"/>
        </w:rPr>
      </w:pPr>
    </w:p>
    <w:tbl>
      <w:tblPr>
        <w:tblW w:w="10050" w:type="dxa"/>
        <w:tblInd w:w="-7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050"/>
      </w:tblGrid>
      <w:tr w:rsidR="00D70ADF" w14:paraId="689EC621" w14:textId="77777777" w:rsidTr="00073DD4">
        <w:trPr>
          <w:trHeight w:val="13445"/>
        </w:trPr>
        <w:tc>
          <w:tcPr>
            <w:tcW w:w="100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360" w:type="dxa"/>
              <w:bottom w:w="180" w:type="dxa"/>
              <w:right w:w="360" w:type="dxa"/>
            </w:tcMar>
          </w:tcPr>
          <w:p w14:paraId="19C438CF" w14:textId="4FE94BC2" w:rsidR="00D70ADF" w:rsidRDefault="00D70ADF" w:rsidP="00CB3F1D">
            <w:pPr>
              <w:pStyle w:val="TableStyle2"/>
              <w:jc w:val="center"/>
              <w:rPr>
                <w:rFonts w:ascii="Helvetica" w:eastAsia="Helvetica" w:hAnsi="Helvetica" w:cs="Helvetica"/>
                <w:b/>
                <w:bCs/>
                <w:color w:val="202020"/>
                <w:sz w:val="24"/>
                <w:szCs w:val="24"/>
                <w:shd w:val="clear" w:color="auto" w:fill="FFFFFF"/>
              </w:rPr>
            </w:pPr>
            <w:r>
              <w:rPr>
                <w:rFonts w:ascii="Helvetica" w:hAnsi="Helvetica"/>
                <w:b/>
                <w:bCs/>
                <w:color w:val="202020"/>
                <w:sz w:val="24"/>
                <w:szCs w:val="24"/>
                <w:shd w:val="clear" w:color="auto" w:fill="F9F9F9"/>
                <w:lang w:val="en-US"/>
              </w:rPr>
              <w:lastRenderedPageBreak/>
              <w:t xml:space="preserve">Who in your parish prepares and reads out the </w:t>
            </w:r>
            <w:r>
              <w:rPr>
                <w:rFonts w:ascii="Helvetica" w:hAnsi="Helvetica"/>
                <w:b/>
                <w:bCs/>
                <w:color w:val="202020"/>
                <w:sz w:val="24"/>
                <w:szCs w:val="24"/>
                <w:shd w:val="clear" w:color="auto" w:fill="F9F9F9"/>
              </w:rPr>
              <w:t>‘</w:t>
            </w:r>
            <w:r w:rsidR="00433222">
              <w:rPr>
                <w:rFonts w:ascii="Helvetica" w:hAnsi="Helvetica"/>
                <w:b/>
                <w:bCs/>
                <w:color w:val="202020"/>
                <w:sz w:val="24"/>
                <w:szCs w:val="24"/>
                <w:shd w:val="clear" w:color="auto" w:fill="F9F9F9"/>
                <w:lang w:val="en-US"/>
              </w:rPr>
              <w:t>Prayers of the Faithful</w:t>
            </w:r>
            <w:r>
              <w:rPr>
                <w:rFonts w:ascii="Helvetica" w:hAnsi="Helvetica"/>
                <w:b/>
                <w:bCs/>
                <w:color w:val="202020"/>
                <w:sz w:val="24"/>
                <w:szCs w:val="24"/>
                <w:shd w:val="clear" w:color="auto" w:fill="F9F9F9"/>
              </w:rPr>
              <w:t>’</w:t>
            </w:r>
            <w:r>
              <w:rPr>
                <w:rFonts w:ascii="Helvetica" w:hAnsi="Helvetica"/>
                <w:b/>
                <w:bCs/>
                <w:color w:val="202020"/>
                <w:sz w:val="24"/>
                <w:szCs w:val="24"/>
                <w:shd w:val="clear" w:color="auto" w:fill="F9F9F9"/>
                <w:lang w:val="en-US"/>
              </w:rPr>
              <w:t>, heard after</w:t>
            </w:r>
            <w:r>
              <w:rPr>
                <w:rFonts w:ascii="Helvetica" w:hAnsi="Helvetica"/>
                <w:b/>
                <w:bCs/>
                <w:color w:val="202020"/>
                <w:sz w:val="24"/>
                <w:szCs w:val="24"/>
                <w:shd w:val="clear" w:color="auto" w:fill="F9F9F9"/>
              </w:rPr>
              <w:t> </w:t>
            </w:r>
            <w:r>
              <w:rPr>
                <w:rFonts w:ascii="Helvetica" w:hAnsi="Helvetica"/>
                <w:b/>
                <w:bCs/>
                <w:color w:val="202020"/>
                <w:sz w:val="24"/>
                <w:szCs w:val="24"/>
                <w:shd w:val="clear" w:color="auto" w:fill="F9F9F9"/>
                <w:lang w:val="en-US"/>
              </w:rPr>
              <w:t>the Gospel and Homily at weekend Mass?</w:t>
            </w:r>
          </w:p>
          <w:p w14:paraId="17C41AF1" w14:textId="77777777" w:rsidR="00D70ADF" w:rsidRDefault="00D70ADF" w:rsidP="00CB3F1D">
            <w:pPr>
              <w:pStyle w:val="TableStyle2"/>
              <w:rPr>
                <w:rFonts w:ascii="Helvetica" w:eastAsia="Helvetica" w:hAnsi="Helvetica" w:cs="Helvetica"/>
                <w:color w:val="202020"/>
                <w:sz w:val="24"/>
                <w:szCs w:val="24"/>
                <w:shd w:val="clear" w:color="auto" w:fill="FFFFFF"/>
              </w:rPr>
            </w:pPr>
            <w:r>
              <w:rPr>
                <w:rFonts w:ascii="Helvetica" w:hAnsi="Helvetica"/>
                <w:color w:val="202020"/>
                <w:sz w:val="24"/>
                <w:szCs w:val="24"/>
                <w:shd w:val="clear" w:color="auto" w:fill="F9F9F9"/>
              </w:rPr>
              <w:t> </w:t>
            </w:r>
          </w:p>
          <w:p w14:paraId="594A5CCD" w14:textId="77777777" w:rsidR="00D70ADF" w:rsidRDefault="00D70ADF" w:rsidP="00CB3F1D">
            <w:pPr>
              <w:pStyle w:val="TableStyle2"/>
              <w:rPr>
                <w:rFonts w:ascii="Helvetica" w:eastAsia="Helvetica" w:hAnsi="Helvetica" w:cs="Helvetica"/>
                <w:color w:val="202020"/>
                <w:sz w:val="24"/>
                <w:szCs w:val="24"/>
                <w:shd w:val="clear" w:color="auto" w:fill="FFFFFF"/>
              </w:rPr>
            </w:pPr>
            <w:r>
              <w:rPr>
                <w:rFonts w:ascii="Helvetica" w:hAnsi="Helvetica"/>
                <w:color w:val="202020"/>
                <w:sz w:val="24"/>
                <w:szCs w:val="24"/>
                <w:shd w:val="clear" w:color="auto" w:fill="F9F9F9"/>
                <w:lang w:val="en-US"/>
              </w:rPr>
              <w:t>As the crisis of the Irish Catholic clergy becomes more intense, some bishops are sounding the alarm and calling for 'co-responsibility'</w:t>
            </w:r>
            <w:r>
              <w:rPr>
                <w:rFonts w:ascii="Helvetica" w:hAnsi="Helvetica"/>
                <w:color w:val="202020"/>
                <w:sz w:val="24"/>
                <w:szCs w:val="24"/>
                <w:shd w:val="clear" w:color="auto" w:fill="F9F9F9"/>
              </w:rPr>
              <w:t xml:space="preserve"> – </w:t>
            </w:r>
            <w:r>
              <w:rPr>
                <w:rFonts w:ascii="Helvetica" w:hAnsi="Helvetica"/>
                <w:color w:val="202020"/>
                <w:sz w:val="24"/>
                <w:szCs w:val="24"/>
                <w:shd w:val="clear" w:color="auto" w:fill="F9F9F9"/>
                <w:lang w:val="en-US"/>
              </w:rPr>
              <w:t xml:space="preserve">but we in ACI are also hearing that many priests are still making little attempt </w:t>
            </w:r>
            <w:r>
              <w:rPr>
                <w:rFonts w:ascii="Helvetica" w:hAnsi="Helvetica"/>
                <w:color w:val="202020"/>
                <w:sz w:val="24"/>
                <w:szCs w:val="24"/>
                <w:shd w:val="clear" w:color="auto" w:fill="F9F9F9"/>
              </w:rPr>
              <w:t> </w:t>
            </w:r>
            <w:r>
              <w:rPr>
                <w:rFonts w:ascii="Helvetica" w:hAnsi="Helvetica"/>
                <w:color w:val="202020"/>
                <w:sz w:val="24"/>
                <w:szCs w:val="24"/>
                <w:shd w:val="clear" w:color="auto" w:fill="F9F9F9"/>
                <w:lang w:val="en-US"/>
              </w:rPr>
              <w:t>to prepare lay people for the greater responsibilities</w:t>
            </w:r>
            <w:r>
              <w:rPr>
                <w:rFonts w:ascii="Helvetica" w:hAnsi="Helvetica"/>
                <w:color w:val="202020"/>
                <w:sz w:val="24"/>
                <w:szCs w:val="24"/>
                <w:shd w:val="clear" w:color="auto" w:fill="F9F9F9"/>
              </w:rPr>
              <w:t> </w:t>
            </w:r>
            <w:r>
              <w:rPr>
                <w:rFonts w:ascii="Helvetica" w:hAnsi="Helvetica"/>
                <w:color w:val="202020"/>
                <w:sz w:val="24"/>
                <w:szCs w:val="24"/>
                <w:shd w:val="clear" w:color="auto" w:fill="F9F9F9"/>
                <w:lang w:val="en-US"/>
              </w:rPr>
              <w:t>that must fall on us</w:t>
            </w:r>
            <w:r>
              <w:rPr>
                <w:rFonts w:ascii="Helvetica" w:hAnsi="Helvetica"/>
                <w:color w:val="202020"/>
                <w:sz w:val="24"/>
                <w:szCs w:val="24"/>
                <w:shd w:val="clear" w:color="auto" w:fill="F9F9F9"/>
              </w:rPr>
              <w:t> </w:t>
            </w:r>
            <w:r>
              <w:rPr>
                <w:rFonts w:ascii="Helvetica" w:hAnsi="Helvetica"/>
                <w:color w:val="202020"/>
                <w:sz w:val="24"/>
                <w:szCs w:val="24"/>
                <w:shd w:val="clear" w:color="auto" w:fill="F9F9F9"/>
                <w:lang w:val="en-US"/>
              </w:rPr>
              <w:t>quite soon.</w:t>
            </w:r>
          </w:p>
          <w:p w14:paraId="14D708BB" w14:textId="77777777" w:rsidR="00D70ADF" w:rsidRDefault="00D70ADF" w:rsidP="00CB3F1D">
            <w:pPr>
              <w:pStyle w:val="TableStyle2"/>
              <w:rPr>
                <w:rFonts w:ascii="Helvetica" w:eastAsia="Helvetica" w:hAnsi="Helvetica" w:cs="Helvetica"/>
                <w:color w:val="202020"/>
                <w:sz w:val="24"/>
                <w:szCs w:val="24"/>
                <w:shd w:val="clear" w:color="auto" w:fill="FFFFFF"/>
              </w:rPr>
            </w:pPr>
            <w:r>
              <w:rPr>
                <w:rFonts w:ascii="Helvetica" w:hAnsi="Helvetica"/>
                <w:color w:val="202020"/>
                <w:sz w:val="24"/>
                <w:szCs w:val="24"/>
                <w:shd w:val="clear" w:color="auto" w:fill="F9F9F9"/>
                <w:lang w:val="en-US"/>
              </w:rPr>
              <w:t xml:space="preserve">Trying to get a clear overview of this situation in Ireland we in the </w:t>
            </w:r>
            <w:r>
              <w:rPr>
                <w:rFonts w:ascii="Helvetica" w:hAnsi="Helvetica"/>
                <w:b/>
                <w:bCs/>
                <w:i/>
                <w:iCs/>
                <w:color w:val="202020"/>
                <w:sz w:val="24"/>
                <w:szCs w:val="24"/>
                <w:shd w:val="clear" w:color="auto" w:fill="F9F9F9"/>
                <w:lang w:val="en-US"/>
              </w:rPr>
              <w:t>ACI Steering Group</w:t>
            </w:r>
            <w:r>
              <w:rPr>
                <w:rFonts w:ascii="Helvetica" w:hAnsi="Helvetica"/>
                <w:color w:val="202020"/>
                <w:sz w:val="24"/>
                <w:szCs w:val="24"/>
                <w:shd w:val="clear" w:color="auto" w:fill="F9F9F9"/>
                <w:lang w:val="en-US"/>
              </w:rPr>
              <w:t xml:space="preserve"> are asking all members of ACI to report back to us on the progress of lay responsibility and activity in your own parish.</w:t>
            </w:r>
            <w:r>
              <w:rPr>
                <w:rFonts w:ascii="Helvetica" w:hAnsi="Helvetica"/>
                <w:color w:val="202020"/>
                <w:sz w:val="24"/>
                <w:szCs w:val="24"/>
                <w:shd w:val="clear" w:color="auto" w:fill="F9F9F9"/>
              </w:rPr>
              <w:t> </w:t>
            </w:r>
          </w:p>
          <w:p w14:paraId="1876A2C3" w14:textId="219BD776" w:rsidR="00D70ADF" w:rsidRDefault="00D70ADF" w:rsidP="00CB3F1D">
            <w:pPr>
              <w:pStyle w:val="TableStyle2"/>
              <w:rPr>
                <w:rFonts w:ascii="Helvetica" w:eastAsia="Helvetica" w:hAnsi="Helvetica" w:cs="Helvetica"/>
                <w:color w:val="202020"/>
                <w:sz w:val="24"/>
                <w:szCs w:val="24"/>
                <w:shd w:val="clear" w:color="auto" w:fill="FFFFFF"/>
              </w:rPr>
            </w:pPr>
            <w:r>
              <w:rPr>
                <w:rFonts w:ascii="Helvetica" w:hAnsi="Helvetica"/>
                <w:color w:val="202020"/>
                <w:sz w:val="24"/>
                <w:szCs w:val="24"/>
                <w:shd w:val="clear" w:color="auto" w:fill="F9F9F9"/>
                <w:lang w:val="en-US"/>
              </w:rPr>
              <w:t xml:space="preserve">Our headline question above seems a good place to start. The </w:t>
            </w:r>
            <w:r w:rsidR="00433222">
              <w:rPr>
                <w:rFonts w:ascii="Helvetica" w:hAnsi="Helvetica"/>
                <w:b/>
                <w:bCs/>
                <w:color w:val="202020"/>
                <w:sz w:val="24"/>
                <w:szCs w:val="24"/>
                <w:shd w:val="clear" w:color="auto" w:fill="F9F9F9"/>
                <w:lang w:val="en-US"/>
              </w:rPr>
              <w:t>Prayers of the Faithful</w:t>
            </w:r>
            <w:r>
              <w:rPr>
                <w:rFonts w:ascii="Helvetica" w:hAnsi="Helvetica"/>
                <w:color w:val="202020"/>
                <w:sz w:val="24"/>
                <w:szCs w:val="24"/>
                <w:shd w:val="clear" w:color="auto" w:fill="F9F9F9"/>
                <w:lang w:val="en-US"/>
              </w:rPr>
              <w:t xml:space="preserve"> were always intended to be the prayers of those</w:t>
            </w:r>
            <w:r>
              <w:rPr>
                <w:rFonts w:ascii="Helvetica" w:hAnsi="Helvetica"/>
                <w:color w:val="202020"/>
                <w:sz w:val="24"/>
                <w:szCs w:val="24"/>
                <w:shd w:val="clear" w:color="auto" w:fill="F9F9F9"/>
              </w:rPr>
              <w:t> </w:t>
            </w:r>
            <w:r>
              <w:rPr>
                <w:rFonts w:ascii="Helvetica" w:hAnsi="Helvetica"/>
                <w:color w:val="202020"/>
                <w:sz w:val="24"/>
                <w:szCs w:val="24"/>
                <w:shd w:val="clear" w:color="auto" w:fill="F9F9F9"/>
                <w:lang w:val="en-US"/>
              </w:rPr>
              <w:t xml:space="preserve">attending Mass on that day </w:t>
            </w:r>
            <w:r>
              <w:rPr>
                <w:rFonts w:ascii="Helvetica" w:hAnsi="Helvetica"/>
                <w:color w:val="202020"/>
                <w:sz w:val="24"/>
                <w:szCs w:val="24"/>
                <w:shd w:val="clear" w:color="auto" w:fill="F9F9F9"/>
              </w:rPr>
              <w:t xml:space="preserve">– </w:t>
            </w:r>
            <w:r>
              <w:rPr>
                <w:rFonts w:ascii="Helvetica" w:hAnsi="Helvetica"/>
                <w:color w:val="202020"/>
                <w:sz w:val="24"/>
                <w:szCs w:val="24"/>
                <w:shd w:val="clear" w:color="auto" w:fill="F9F9F9"/>
                <w:lang w:val="en-US"/>
              </w:rPr>
              <w:t>not prayers prepared just by the celebrant or chosen by him from some book or other source.</w:t>
            </w:r>
            <w:r>
              <w:rPr>
                <w:rFonts w:ascii="Helvetica" w:hAnsi="Helvetica"/>
                <w:color w:val="202020"/>
                <w:sz w:val="24"/>
                <w:szCs w:val="24"/>
                <w:shd w:val="clear" w:color="auto" w:fill="F9F9F9"/>
              </w:rPr>
              <w:t xml:space="preserve">  </w:t>
            </w:r>
            <w:r>
              <w:rPr>
                <w:rFonts w:ascii="Helvetica" w:hAnsi="Helvetica"/>
                <w:color w:val="202020"/>
                <w:sz w:val="24"/>
                <w:szCs w:val="24"/>
                <w:shd w:val="clear" w:color="auto" w:fill="F9F9F9"/>
                <w:lang w:val="en-US"/>
              </w:rPr>
              <w:t>If parishioners are not being trusted to prepare and then to read out these prayers at Mass, what does that tell us about the readiness of clergy to prepare their people for greater responsibility, for awareness of the meaning of scripture, and for change?</w:t>
            </w:r>
          </w:p>
          <w:p w14:paraId="1A4EC87E" w14:textId="77777777" w:rsidR="00D70ADF" w:rsidRDefault="00D70ADF" w:rsidP="00CB3F1D">
            <w:pPr>
              <w:pStyle w:val="TableStyle2"/>
              <w:rPr>
                <w:rFonts w:ascii="Helvetica" w:eastAsia="Helvetica" w:hAnsi="Helvetica" w:cs="Helvetica"/>
                <w:color w:val="202020"/>
                <w:sz w:val="24"/>
                <w:szCs w:val="24"/>
                <w:shd w:val="clear" w:color="auto" w:fill="FFFFFF"/>
              </w:rPr>
            </w:pPr>
            <w:r>
              <w:rPr>
                <w:rFonts w:ascii="Helvetica" w:hAnsi="Helvetica"/>
                <w:b/>
                <w:bCs/>
                <w:color w:val="202020"/>
                <w:sz w:val="24"/>
                <w:szCs w:val="24"/>
                <w:shd w:val="clear" w:color="auto" w:fill="F9F9F9"/>
                <w:lang w:val="en-US"/>
              </w:rPr>
              <w:t>Other key</w:t>
            </w:r>
            <w:r>
              <w:rPr>
                <w:rFonts w:ascii="Helvetica" w:hAnsi="Helvetica"/>
                <w:b/>
                <w:bCs/>
                <w:color w:val="202020"/>
                <w:sz w:val="24"/>
                <w:szCs w:val="24"/>
                <w:shd w:val="clear" w:color="auto" w:fill="F9F9F9"/>
              </w:rPr>
              <w:t> </w:t>
            </w:r>
            <w:r>
              <w:rPr>
                <w:rFonts w:ascii="Helvetica" w:hAnsi="Helvetica"/>
                <w:b/>
                <w:bCs/>
                <w:color w:val="202020"/>
                <w:sz w:val="24"/>
                <w:szCs w:val="24"/>
                <w:shd w:val="clear" w:color="auto" w:fill="F9F9F9"/>
                <w:lang w:val="fr-FR"/>
              </w:rPr>
              <w:t>questions:</w:t>
            </w:r>
          </w:p>
          <w:p w14:paraId="5B6E3F59" w14:textId="77777777" w:rsidR="00D70ADF" w:rsidRDefault="00D70ADF" w:rsidP="00CB3F1D">
            <w:pPr>
              <w:pStyle w:val="TableStyle2"/>
              <w:numPr>
                <w:ilvl w:val="0"/>
                <w:numId w:val="7"/>
              </w:numPr>
              <w:rPr>
                <w:rFonts w:ascii="Helvetica" w:hAnsi="Helvetica"/>
                <w:i/>
                <w:iCs/>
                <w:color w:val="202020"/>
                <w:sz w:val="24"/>
                <w:szCs w:val="24"/>
                <w:shd w:val="clear" w:color="auto" w:fill="F9F9F9"/>
                <w:lang w:val="en-US"/>
              </w:rPr>
            </w:pPr>
            <w:r>
              <w:rPr>
                <w:rFonts w:ascii="Helvetica" w:hAnsi="Helvetica"/>
                <w:i/>
                <w:iCs/>
                <w:color w:val="202020"/>
                <w:sz w:val="24"/>
                <w:szCs w:val="24"/>
                <w:shd w:val="clear" w:color="auto" w:fill="F9F9F9"/>
                <w:lang w:val="en-US"/>
              </w:rPr>
              <w:t xml:space="preserve">What happens in your parish if there is no priest to say a weekday Mass? Are there trained lay people ready to conduct </w:t>
            </w:r>
            <w:r>
              <w:rPr>
                <w:rFonts w:ascii="Helvetica" w:hAnsi="Helvetica"/>
                <w:b/>
                <w:bCs/>
                <w:i/>
                <w:iCs/>
                <w:color w:val="202020"/>
                <w:sz w:val="24"/>
                <w:szCs w:val="24"/>
                <w:shd w:val="clear" w:color="auto" w:fill="F9F9F9"/>
                <w:lang w:val="en-US"/>
              </w:rPr>
              <w:t>a prayer service with Holy Communion</w:t>
            </w:r>
            <w:r>
              <w:rPr>
                <w:rFonts w:ascii="Helvetica" w:hAnsi="Helvetica"/>
                <w:i/>
                <w:iCs/>
                <w:color w:val="202020"/>
                <w:sz w:val="24"/>
                <w:szCs w:val="24"/>
                <w:shd w:val="clear" w:color="auto" w:fill="F9F9F9"/>
                <w:lang w:val="en-US"/>
              </w:rPr>
              <w:t xml:space="preserve"> in the absence of the priest? Or does everyone simply go, or stay at, home?</w:t>
            </w:r>
          </w:p>
          <w:p w14:paraId="2F810E4D" w14:textId="77777777" w:rsidR="00D70ADF" w:rsidRDefault="00D70ADF" w:rsidP="00CB3F1D">
            <w:pPr>
              <w:pStyle w:val="TableStyle2"/>
              <w:rPr>
                <w:rFonts w:ascii="Helvetica" w:eastAsia="Helvetica" w:hAnsi="Helvetica" w:cs="Helvetica"/>
                <w:color w:val="202020"/>
                <w:sz w:val="24"/>
                <w:szCs w:val="24"/>
                <w:shd w:val="clear" w:color="auto" w:fill="FFFFFF"/>
              </w:rPr>
            </w:pPr>
          </w:p>
          <w:p w14:paraId="050E7911" w14:textId="77777777" w:rsidR="00D70ADF" w:rsidRDefault="00D70ADF" w:rsidP="00CB3F1D">
            <w:pPr>
              <w:pStyle w:val="TableStyle2"/>
              <w:numPr>
                <w:ilvl w:val="0"/>
                <w:numId w:val="7"/>
              </w:numPr>
              <w:rPr>
                <w:rFonts w:ascii="Helvetica" w:hAnsi="Helvetica"/>
                <w:i/>
                <w:iCs/>
                <w:color w:val="202020"/>
                <w:sz w:val="24"/>
                <w:szCs w:val="24"/>
                <w:shd w:val="clear" w:color="auto" w:fill="F9F9F9"/>
                <w:lang w:val="en-US"/>
              </w:rPr>
            </w:pPr>
            <w:r>
              <w:rPr>
                <w:rFonts w:ascii="Helvetica" w:hAnsi="Helvetica"/>
                <w:i/>
                <w:iCs/>
                <w:color w:val="202020"/>
                <w:sz w:val="24"/>
                <w:szCs w:val="24"/>
                <w:shd w:val="clear" w:color="auto" w:fill="F9F9F9"/>
                <w:lang w:val="en-US"/>
              </w:rPr>
              <w:t xml:space="preserve">Does your parish have a </w:t>
            </w:r>
            <w:r>
              <w:rPr>
                <w:rFonts w:ascii="Helvetica" w:hAnsi="Helvetica"/>
                <w:b/>
                <w:bCs/>
                <w:i/>
                <w:iCs/>
                <w:color w:val="202020"/>
                <w:sz w:val="24"/>
                <w:szCs w:val="24"/>
                <w:shd w:val="clear" w:color="auto" w:fill="F9F9F9"/>
                <w:lang w:val="en-US"/>
              </w:rPr>
              <w:t>pastoral council</w:t>
            </w:r>
            <w:r>
              <w:rPr>
                <w:rFonts w:ascii="Helvetica" w:hAnsi="Helvetica"/>
                <w:i/>
                <w:iCs/>
                <w:color w:val="202020"/>
                <w:sz w:val="24"/>
                <w:szCs w:val="24"/>
                <w:shd w:val="clear" w:color="auto" w:fill="F9F9F9"/>
                <w:lang w:val="en-US"/>
              </w:rPr>
              <w:t xml:space="preserve"> that is working to prepare the parish for greater lay responsibility </w:t>
            </w:r>
            <w:r>
              <w:rPr>
                <w:rFonts w:ascii="Helvetica" w:hAnsi="Helvetica"/>
                <w:i/>
                <w:iCs/>
                <w:color w:val="202020"/>
                <w:sz w:val="24"/>
                <w:szCs w:val="24"/>
                <w:shd w:val="clear" w:color="auto" w:fill="F9F9F9"/>
              </w:rPr>
              <w:t xml:space="preserve">– </w:t>
            </w:r>
            <w:r>
              <w:rPr>
                <w:rFonts w:ascii="Helvetica" w:hAnsi="Helvetica"/>
                <w:i/>
                <w:iCs/>
                <w:color w:val="202020"/>
                <w:sz w:val="24"/>
                <w:szCs w:val="24"/>
                <w:shd w:val="clear" w:color="auto" w:fill="F9F9F9"/>
                <w:lang w:val="en-US"/>
              </w:rPr>
              <w:t>e.g. to deal with the absence of a priest for weekday Mass?</w:t>
            </w:r>
          </w:p>
          <w:p w14:paraId="17473388" w14:textId="77777777" w:rsidR="00D70ADF" w:rsidRDefault="00D70ADF" w:rsidP="00CB3F1D">
            <w:pPr>
              <w:pStyle w:val="TableStyle2"/>
              <w:rPr>
                <w:rFonts w:ascii="Helvetica" w:eastAsia="Helvetica" w:hAnsi="Helvetica" w:cs="Helvetica"/>
                <w:color w:val="202020"/>
                <w:sz w:val="24"/>
                <w:szCs w:val="24"/>
                <w:shd w:val="clear" w:color="auto" w:fill="FFFFFF"/>
              </w:rPr>
            </w:pPr>
          </w:p>
          <w:p w14:paraId="21909E48" w14:textId="77777777" w:rsidR="00D70ADF" w:rsidRDefault="00D70ADF" w:rsidP="00CB3F1D">
            <w:pPr>
              <w:pStyle w:val="TableStyle2"/>
              <w:numPr>
                <w:ilvl w:val="0"/>
                <w:numId w:val="7"/>
              </w:numPr>
              <w:rPr>
                <w:rFonts w:ascii="Helvetica" w:hAnsi="Helvetica"/>
                <w:i/>
                <w:iCs/>
                <w:color w:val="202020"/>
                <w:sz w:val="24"/>
                <w:szCs w:val="24"/>
                <w:shd w:val="clear" w:color="auto" w:fill="F9F9F9"/>
                <w:lang w:val="en-US"/>
              </w:rPr>
            </w:pPr>
            <w:r>
              <w:rPr>
                <w:rFonts w:ascii="Helvetica" w:hAnsi="Helvetica"/>
                <w:i/>
                <w:iCs/>
                <w:color w:val="202020"/>
                <w:sz w:val="24"/>
                <w:szCs w:val="24"/>
                <w:shd w:val="clear" w:color="auto" w:fill="F9F9F9"/>
                <w:lang w:val="en-US"/>
              </w:rPr>
              <w:t xml:space="preserve">Does your priest speak of the need for </w:t>
            </w:r>
            <w:r>
              <w:rPr>
                <w:rFonts w:ascii="Helvetica" w:hAnsi="Helvetica"/>
                <w:b/>
                <w:bCs/>
                <w:i/>
                <w:iCs/>
                <w:color w:val="202020"/>
                <w:sz w:val="24"/>
                <w:szCs w:val="24"/>
                <w:shd w:val="clear" w:color="auto" w:fill="F9F9F9"/>
                <w:lang w:val="en-US"/>
              </w:rPr>
              <w:t>adult faith development</w:t>
            </w:r>
            <w:r>
              <w:rPr>
                <w:rFonts w:ascii="Helvetica" w:hAnsi="Helvetica"/>
                <w:i/>
                <w:iCs/>
                <w:color w:val="202020"/>
                <w:sz w:val="24"/>
                <w:szCs w:val="24"/>
                <w:shd w:val="clear" w:color="auto" w:fill="F9F9F9"/>
                <w:lang w:val="en-US"/>
              </w:rPr>
              <w:t xml:space="preserve"> in this changing situation, or encourage this trend in any way </w:t>
            </w:r>
            <w:r>
              <w:rPr>
                <w:rFonts w:ascii="Helvetica" w:hAnsi="Helvetica"/>
                <w:i/>
                <w:iCs/>
                <w:color w:val="202020"/>
                <w:sz w:val="24"/>
                <w:szCs w:val="24"/>
                <w:shd w:val="clear" w:color="auto" w:fill="F9F9F9"/>
              </w:rPr>
              <w:t xml:space="preserve">– </w:t>
            </w:r>
            <w:r>
              <w:rPr>
                <w:rFonts w:ascii="Helvetica" w:hAnsi="Helvetica"/>
                <w:i/>
                <w:iCs/>
                <w:color w:val="202020"/>
                <w:sz w:val="24"/>
                <w:szCs w:val="24"/>
                <w:shd w:val="clear" w:color="auto" w:fill="F9F9F9"/>
                <w:lang w:val="en-US"/>
              </w:rPr>
              <w:t xml:space="preserve">e.g. by facilitating opportunities for discussion of the encyclicals of Pope Francis (such as </w:t>
            </w:r>
            <w:r>
              <w:rPr>
                <w:rFonts w:ascii="Helvetica" w:hAnsi="Helvetica"/>
                <w:b/>
                <w:bCs/>
                <w:i/>
                <w:iCs/>
                <w:color w:val="202020"/>
                <w:sz w:val="24"/>
                <w:szCs w:val="24"/>
                <w:shd w:val="clear" w:color="auto" w:fill="F9F9F9"/>
                <w:lang w:val="it-IT"/>
              </w:rPr>
              <w:t>Laudato Si</w:t>
            </w:r>
            <w:r>
              <w:rPr>
                <w:rFonts w:ascii="Helvetica" w:hAnsi="Helvetica"/>
                <w:b/>
                <w:bCs/>
                <w:i/>
                <w:iCs/>
                <w:color w:val="202020"/>
                <w:sz w:val="24"/>
                <w:szCs w:val="24"/>
                <w:shd w:val="clear" w:color="auto" w:fill="F9F9F9"/>
              </w:rPr>
              <w:t>’</w:t>
            </w:r>
            <w:r>
              <w:rPr>
                <w:rFonts w:ascii="Helvetica" w:hAnsi="Helvetica"/>
                <w:i/>
                <w:iCs/>
                <w:color w:val="202020"/>
                <w:sz w:val="24"/>
                <w:szCs w:val="24"/>
                <w:shd w:val="clear" w:color="auto" w:fill="F9F9F9"/>
                <w:lang w:val="en-US"/>
              </w:rPr>
              <w:t xml:space="preserve"> on our responsibility for the Environment, or </w:t>
            </w:r>
            <w:r>
              <w:rPr>
                <w:rFonts w:ascii="Helvetica" w:hAnsi="Helvetica"/>
                <w:b/>
                <w:bCs/>
                <w:i/>
                <w:iCs/>
                <w:color w:val="202020"/>
                <w:sz w:val="24"/>
                <w:szCs w:val="24"/>
                <w:shd w:val="clear" w:color="auto" w:fill="F9F9F9"/>
                <w:lang w:val="it-IT"/>
              </w:rPr>
              <w:t>Amoris Laetitia</w:t>
            </w:r>
            <w:r>
              <w:rPr>
                <w:rFonts w:ascii="Helvetica" w:hAnsi="Helvetica"/>
                <w:i/>
                <w:iCs/>
                <w:color w:val="202020"/>
                <w:sz w:val="24"/>
                <w:szCs w:val="24"/>
                <w:shd w:val="clear" w:color="auto" w:fill="F9F9F9"/>
                <w:lang w:val="en-US"/>
              </w:rPr>
              <w:t xml:space="preserve"> on the Family)?</w:t>
            </w:r>
            <w:r>
              <w:rPr>
                <w:rFonts w:ascii="Helvetica" w:hAnsi="Helvetica"/>
                <w:i/>
                <w:iCs/>
                <w:color w:val="202020"/>
                <w:sz w:val="24"/>
                <w:szCs w:val="24"/>
                <w:shd w:val="clear" w:color="auto" w:fill="F9F9F9"/>
              </w:rPr>
              <w:t> </w:t>
            </w:r>
          </w:p>
          <w:p w14:paraId="4414FAA3" w14:textId="77777777" w:rsidR="00D70ADF" w:rsidRDefault="00D70ADF" w:rsidP="00CB3F1D">
            <w:pPr>
              <w:pStyle w:val="TableStyle2"/>
              <w:numPr>
                <w:ilvl w:val="0"/>
                <w:numId w:val="7"/>
              </w:numPr>
              <w:rPr>
                <w:rFonts w:ascii="Helvetica" w:hAnsi="Helvetica"/>
                <w:i/>
                <w:iCs/>
                <w:color w:val="202020"/>
                <w:sz w:val="24"/>
                <w:szCs w:val="24"/>
                <w:shd w:val="clear" w:color="auto" w:fill="F9F9F9"/>
                <w:lang w:val="en-US"/>
              </w:rPr>
            </w:pPr>
            <w:r>
              <w:rPr>
                <w:rFonts w:ascii="Helvetica" w:hAnsi="Helvetica"/>
                <w:i/>
                <w:iCs/>
                <w:color w:val="202020"/>
                <w:sz w:val="24"/>
                <w:szCs w:val="24"/>
                <w:shd w:val="clear" w:color="auto" w:fill="F9F9F9"/>
                <w:lang w:val="en-US"/>
              </w:rPr>
              <w:t xml:space="preserve">Does your priest ever speak of the need for </w:t>
            </w:r>
            <w:r>
              <w:rPr>
                <w:rFonts w:ascii="Helvetica" w:hAnsi="Helvetica"/>
                <w:b/>
                <w:bCs/>
                <w:i/>
                <w:iCs/>
                <w:color w:val="202020"/>
                <w:sz w:val="24"/>
                <w:szCs w:val="24"/>
                <w:shd w:val="clear" w:color="auto" w:fill="F9F9F9"/>
                <w:lang w:val="en-US"/>
              </w:rPr>
              <w:t>Family Catechesis</w:t>
            </w:r>
            <w:r>
              <w:rPr>
                <w:rFonts w:ascii="Helvetica" w:hAnsi="Helvetica"/>
                <w:i/>
                <w:iCs/>
                <w:color w:val="202020"/>
                <w:sz w:val="24"/>
                <w:szCs w:val="24"/>
                <w:shd w:val="clear" w:color="auto" w:fill="F9F9F9"/>
              </w:rPr>
              <w:t xml:space="preserve"> – </w:t>
            </w:r>
            <w:r>
              <w:rPr>
                <w:rFonts w:ascii="Helvetica" w:hAnsi="Helvetica"/>
                <w:i/>
                <w:iCs/>
                <w:color w:val="202020"/>
                <w:sz w:val="24"/>
                <w:szCs w:val="24"/>
                <w:shd w:val="clear" w:color="auto" w:fill="F9F9F9"/>
                <w:lang w:val="en-US"/>
              </w:rPr>
              <w:t>i.e. the need for parents or grandparents to take greater responsibility for instructing children in the faith, now that we know that schools alone are not sufficient for this?</w:t>
            </w:r>
          </w:p>
          <w:p w14:paraId="73E007D1" w14:textId="77777777" w:rsidR="00D70ADF" w:rsidRDefault="00D70ADF" w:rsidP="00CB3F1D">
            <w:pPr>
              <w:pStyle w:val="TableStyle2"/>
              <w:rPr>
                <w:rFonts w:ascii="Helvetica" w:eastAsia="Helvetica" w:hAnsi="Helvetica" w:cs="Helvetica"/>
                <w:color w:val="202020"/>
                <w:sz w:val="24"/>
                <w:szCs w:val="24"/>
                <w:shd w:val="clear" w:color="auto" w:fill="FFFFFF"/>
              </w:rPr>
            </w:pPr>
            <w:r>
              <w:rPr>
                <w:rFonts w:ascii="Helvetica" w:hAnsi="Helvetica"/>
                <w:b/>
                <w:bCs/>
                <w:color w:val="202020"/>
                <w:sz w:val="24"/>
                <w:szCs w:val="24"/>
                <w:shd w:val="clear" w:color="auto" w:fill="F9F9F9"/>
                <w:lang w:val="en-US"/>
              </w:rPr>
              <w:t xml:space="preserve">Please take the time to report back to us on as many of these questions as you can. </w:t>
            </w:r>
            <w:r>
              <w:rPr>
                <w:rFonts w:ascii="Helvetica" w:hAnsi="Helvetica"/>
                <w:color w:val="202020"/>
                <w:sz w:val="24"/>
                <w:szCs w:val="24"/>
                <w:shd w:val="clear" w:color="auto" w:fill="F9F9F9"/>
                <w:lang w:val="en-US"/>
              </w:rPr>
              <w:t xml:space="preserve">We lay people must show that we are ready for the responsibilities that must fall to us soon if our Irish church is to renew itself and overcome this crisis. The </w:t>
            </w:r>
            <w:r>
              <w:rPr>
                <w:rFonts w:ascii="Helvetica" w:hAnsi="Helvetica"/>
                <w:b/>
                <w:bCs/>
                <w:color w:val="202020"/>
                <w:sz w:val="24"/>
                <w:szCs w:val="24"/>
                <w:shd w:val="clear" w:color="auto" w:fill="F9F9F9"/>
                <w:lang w:val="en-US"/>
              </w:rPr>
              <w:t>ACI Steering Group</w:t>
            </w:r>
            <w:r>
              <w:rPr>
                <w:rFonts w:ascii="Helvetica" w:hAnsi="Helvetica"/>
                <w:color w:val="202020"/>
                <w:sz w:val="24"/>
                <w:szCs w:val="24"/>
                <w:shd w:val="clear" w:color="auto" w:fill="F9F9F9"/>
                <w:lang w:val="en-US"/>
              </w:rPr>
              <w:t xml:space="preserve"> needs to be in a position to inform the Irish Bishops Conference of the true</w:t>
            </w:r>
            <w:r>
              <w:rPr>
                <w:rFonts w:ascii="Helvetica" w:hAnsi="Helvetica"/>
                <w:color w:val="202020"/>
                <w:sz w:val="24"/>
                <w:szCs w:val="24"/>
                <w:shd w:val="clear" w:color="auto" w:fill="F9F9F9"/>
              </w:rPr>
              <w:t> </w:t>
            </w:r>
            <w:r>
              <w:rPr>
                <w:rFonts w:ascii="Helvetica" w:hAnsi="Helvetica"/>
                <w:color w:val="202020"/>
                <w:sz w:val="24"/>
                <w:szCs w:val="24"/>
                <w:shd w:val="clear" w:color="auto" w:fill="F9F9F9"/>
                <w:lang w:val="en-US"/>
              </w:rPr>
              <w:t>state of affairs if ACI is to fulfil its potential for leadership in a situation that becomes more critical day-by-day.</w:t>
            </w:r>
          </w:p>
          <w:p w14:paraId="7498DD80" w14:textId="34DC3884" w:rsidR="00D70ADF" w:rsidRDefault="00143DCB" w:rsidP="00CB3F1D">
            <w:pPr>
              <w:pStyle w:val="TableStyle2"/>
              <w:rPr>
                <w:rFonts w:ascii="Helvetica" w:eastAsia="Helvetica" w:hAnsi="Helvetica" w:cs="Helvetica"/>
                <w:color w:val="202020"/>
                <w:sz w:val="24"/>
                <w:szCs w:val="24"/>
                <w:shd w:val="clear" w:color="auto" w:fill="FFFFFF"/>
              </w:rPr>
            </w:pPr>
            <w:r>
              <w:rPr>
                <w:rFonts w:ascii="Helvetica" w:hAnsi="Helvetica"/>
                <w:color w:val="202020"/>
                <w:sz w:val="24"/>
                <w:szCs w:val="24"/>
                <w:shd w:val="clear" w:color="auto" w:fill="F9F9F9"/>
                <w:lang w:val="en-US"/>
              </w:rPr>
              <w:t>Fortunately,</w:t>
            </w:r>
            <w:r w:rsidR="00D70ADF">
              <w:rPr>
                <w:rFonts w:ascii="Helvetica" w:hAnsi="Helvetica"/>
                <w:color w:val="202020"/>
                <w:sz w:val="24"/>
                <w:szCs w:val="24"/>
                <w:shd w:val="clear" w:color="auto" w:fill="F9F9F9"/>
                <w:lang w:val="en-US"/>
              </w:rPr>
              <w:t xml:space="preserve"> there are signs that some clergy and some religious orders are ready to assist us lay people to develop our own gifts for responding to change.</w:t>
            </w:r>
            <w:r w:rsidR="00D70ADF">
              <w:rPr>
                <w:rFonts w:ascii="Helvetica" w:hAnsi="Helvetica"/>
                <w:color w:val="202020"/>
                <w:sz w:val="24"/>
                <w:szCs w:val="24"/>
                <w:shd w:val="clear" w:color="auto" w:fill="F9F9F9"/>
              </w:rPr>
              <w:t xml:space="preserve">  </w:t>
            </w:r>
            <w:r w:rsidR="00D70ADF">
              <w:rPr>
                <w:rFonts w:ascii="Helvetica" w:hAnsi="Helvetica"/>
                <w:color w:val="202020"/>
                <w:sz w:val="24"/>
                <w:szCs w:val="24"/>
                <w:shd w:val="clear" w:color="auto" w:fill="F9F9F9"/>
                <w:lang w:val="en-US"/>
              </w:rPr>
              <w:t xml:space="preserve">Everything you tell us will empower us to advise such leaders </w:t>
            </w:r>
            <w:r w:rsidR="00D70ADF">
              <w:rPr>
                <w:rFonts w:ascii="Helvetica" w:hAnsi="Helvetica"/>
                <w:color w:val="202020"/>
                <w:sz w:val="24"/>
                <w:szCs w:val="24"/>
                <w:shd w:val="clear" w:color="auto" w:fill="F9F9F9"/>
              </w:rPr>
              <w:t xml:space="preserve">– </w:t>
            </w:r>
            <w:r w:rsidR="00D70ADF">
              <w:rPr>
                <w:rFonts w:ascii="Helvetica" w:hAnsi="Helvetica"/>
                <w:color w:val="202020"/>
                <w:sz w:val="24"/>
                <w:szCs w:val="24"/>
                <w:shd w:val="clear" w:color="auto" w:fill="F9F9F9"/>
                <w:lang w:val="en-US"/>
              </w:rPr>
              <w:t xml:space="preserve">to hasten the emergence of a co-responsible Irish church at long last. </w:t>
            </w:r>
            <w:r w:rsidR="00D70ADF">
              <w:rPr>
                <w:rFonts w:ascii="Helvetica" w:hAnsi="Helvetica"/>
                <w:color w:val="202020"/>
                <w:sz w:val="24"/>
                <w:szCs w:val="24"/>
                <w:shd w:val="clear" w:color="auto" w:fill="F9F9F9"/>
              </w:rPr>
              <w:t> </w:t>
            </w:r>
          </w:p>
          <w:p w14:paraId="3A9D6D90" w14:textId="208D3045" w:rsidR="001418C5" w:rsidRPr="001418C5" w:rsidRDefault="00D70ADF" w:rsidP="00CB3F1D">
            <w:pPr>
              <w:pStyle w:val="TableStyle2"/>
              <w:rPr>
                <w:rStyle w:val="None"/>
                <w:rFonts w:ascii="Helvetica" w:hAnsi="Helvetica"/>
                <w:color w:val="202020"/>
                <w:sz w:val="24"/>
                <w:szCs w:val="24"/>
                <w:shd w:val="clear" w:color="auto" w:fill="F9F9F9"/>
                <w:lang w:val="en-US"/>
              </w:rPr>
            </w:pPr>
            <w:r>
              <w:rPr>
                <w:rFonts w:ascii="Helvetica" w:hAnsi="Helvetica"/>
                <w:color w:val="202020"/>
                <w:sz w:val="24"/>
                <w:szCs w:val="24"/>
                <w:shd w:val="clear" w:color="auto" w:fill="F9F9F9"/>
                <w:lang w:val="en-US"/>
              </w:rPr>
              <w:t xml:space="preserve">To respond, email us at </w:t>
            </w:r>
            <w:hyperlink r:id="rId18" w:history="1">
              <w:r>
                <w:rPr>
                  <w:rStyle w:val="Hyperlink1"/>
                  <w:rFonts w:ascii="Helvetica" w:hAnsi="Helvetica"/>
                  <w:sz w:val="24"/>
                  <w:szCs w:val="24"/>
                  <w:shd w:val="clear" w:color="auto" w:fill="F9F9F9"/>
                </w:rPr>
                <w:t>info@acireland.ie</w:t>
              </w:r>
            </w:hyperlink>
            <w:r>
              <w:rPr>
                <w:rFonts w:ascii="Helvetica" w:hAnsi="Helvetica"/>
                <w:color w:val="202020"/>
                <w:sz w:val="24"/>
                <w:szCs w:val="24"/>
                <w:shd w:val="clear" w:color="auto" w:fill="F9F9F9"/>
                <w:lang w:val="en-US"/>
              </w:rPr>
              <w:t xml:space="preserve"> or write to us at</w:t>
            </w:r>
          </w:p>
          <w:p w14:paraId="051A9A51" w14:textId="30B1D309" w:rsidR="00D70ADF" w:rsidRDefault="00D70ADF" w:rsidP="15FF9427">
            <w:pPr>
              <w:pStyle w:val="TableStyle2"/>
              <w:rPr>
                <w:rStyle w:val="None"/>
                <w:rFonts w:ascii="Helvetica" w:hAnsi="Helvetica"/>
                <w:color w:val="202020"/>
                <w:sz w:val="24"/>
                <w:szCs w:val="24"/>
              </w:rPr>
            </w:pPr>
            <w:r w:rsidRPr="15FF9427">
              <w:rPr>
                <w:rFonts w:ascii="Helvetica" w:hAnsi="Helvetica"/>
                <w:i/>
                <w:iCs/>
                <w:color w:val="202020"/>
                <w:sz w:val="24"/>
                <w:szCs w:val="24"/>
                <w:shd w:val="clear" w:color="auto" w:fill="F9F9F9"/>
                <w:lang w:val="en-US"/>
              </w:rPr>
              <w:t>The Association of Catholics in Ireland, c/o 41 Woodcliffe Village, Howth, Co Dublin.</w:t>
            </w:r>
          </w:p>
        </w:tc>
        <w:bookmarkStart w:id="1" w:name="_GoBack"/>
        <w:bookmarkEnd w:id="1"/>
      </w:tr>
    </w:tbl>
    <w:p w14:paraId="37FDC13F" w14:textId="77777777" w:rsidR="00F366F3" w:rsidRDefault="00F366F3"/>
    <w:sectPr w:rsidR="00F366F3" w:rsidSect="00AF34AC">
      <w:footerReference w:type="even" r:id="rId19"/>
      <w:footerReference w:type="defaul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4C78C" w14:textId="77777777" w:rsidR="00336CF5" w:rsidRDefault="00336CF5" w:rsidP="00AF34AC">
      <w:r>
        <w:separator/>
      </w:r>
    </w:p>
  </w:endnote>
  <w:endnote w:type="continuationSeparator" w:id="0">
    <w:p w14:paraId="7AD4F840" w14:textId="77777777" w:rsidR="00336CF5" w:rsidRDefault="00336CF5" w:rsidP="00AF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5476943"/>
      <w:docPartObj>
        <w:docPartGallery w:val="Page Numbers (Bottom of Page)"/>
        <w:docPartUnique/>
      </w:docPartObj>
    </w:sdtPr>
    <w:sdtEndPr>
      <w:rPr>
        <w:rStyle w:val="PageNumber"/>
      </w:rPr>
    </w:sdtEndPr>
    <w:sdtContent>
      <w:p w14:paraId="4CB17DA8" w14:textId="1F80FB74" w:rsidR="00CB3F1D" w:rsidRDefault="00CB3F1D" w:rsidP="00AF34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A024D2" w14:textId="77777777" w:rsidR="00CB3F1D" w:rsidRDefault="00CB3F1D" w:rsidP="00AF34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3912219"/>
      <w:docPartObj>
        <w:docPartGallery w:val="Page Numbers (Bottom of Page)"/>
        <w:docPartUnique/>
      </w:docPartObj>
    </w:sdtPr>
    <w:sdtEndPr>
      <w:rPr>
        <w:rStyle w:val="PageNumber"/>
      </w:rPr>
    </w:sdtEndPr>
    <w:sdtContent>
      <w:p w14:paraId="1EECFDC9" w14:textId="58652A95" w:rsidR="00CB3F1D" w:rsidRDefault="00CB3F1D" w:rsidP="00CB3F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1EB981F8" w14:textId="77777777" w:rsidR="00CB3F1D" w:rsidRDefault="00CB3F1D" w:rsidP="00AF34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BA913" w14:textId="77777777" w:rsidR="00336CF5" w:rsidRDefault="00336CF5" w:rsidP="00AF34AC">
      <w:r>
        <w:separator/>
      </w:r>
    </w:p>
  </w:footnote>
  <w:footnote w:type="continuationSeparator" w:id="0">
    <w:p w14:paraId="308A36C4" w14:textId="77777777" w:rsidR="00336CF5" w:rsidRDefault="00336CF5" w:rsidP="00AF3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47A54"/>
    <w:multiLevelType w:val="hybridMultilevel"/>
    <w:tmpl w:val="00064218"/>
    <w:numStyleLink w:val="Numbered"/>
  </w:abstractNum>
  <w:abstractNum w:abstractNumId="1" w15:restartNumberingAfterBreak="0">
    <w:nsid w:val="307A6CED"/>
    <w:multiLevelType w:val="hybridMultilevel"/>
    <w:tmpl w:val="00064218"/>
    <w:styleLink w:val="Numbered"/>
    <w:lvl w:ilvl="0" w:tplc="2294D310">
      <w:start w:val="1"/>
      <w:numFmt w:val="decimal"/>
      <w:lvlText w:val="%1."/>
      <w:lvlJc w:val="left"/>
      <w:pPr>
        <w:ind w:left="564" w:hanging="344"/>
      </w:pPr>
      <w:rPr>
        <w:rFonts w:ascii="Helvetica" w:eastAsia="Helvetica" w:hAnsi="Helvetica" w:cs="Helvetica"/>
        <w:b w:val="0"/>
        <w:bCs w:val="0"/>
        <w:i/>
        <w:iCs/>
        <w:caps w:val="0"/>
        <w:smallCaps w:val="0"/>
        <w:strike w:val="0"/>
        <w:dstrike w:val="0"/>
        <w:outline w:val="0"/>
        <w:emboss w:val="0"/>
        <w:imprint w:val="0"/>
        <w:color w:val="1F1F1F"/>
        <w:spacing w:val="0"/>
        <w:w w:val="100"/>
        <w:kern w:val="0"/>
        <w:position w:val="0"/>
        <w:highlight w:val="none"/>
        <w:vertAlign w:val="baseline"/>
      </w:rPr>
    </w:lvl>
    <w:lvl w:ilvl="1" w:tplc="AAD8BD24">
      <w:start w:val="1"/>
      <w:numFmt w:val="decimal"/>
      <w:lvlText w:val="%2."/>
      <w:lvlJc w:val="left"/>
      <w:pPr>
        <w:ind w:left="815" w:hanging="375"/>
      </w:pPr>
      <w:rPr>
        <w:rFonts w:ascii="Helvetica" w:eastAsia="Helvetica" w:hAnsi="Helvetica" w:cs="Helvetica"/>
        <w:b w:val="0"/>
        <w:bCs w:val="0"/>
        <w:i/>
        <w:iCs/>
        <w:caps w:val="0"/>
        <w:smallCaps w:val="0"/>
        <w:strike w:val="0"/>
        <w:dstrike w:val="0"/>
        <w:outline w:val="0"/>
        <w:emboss w:val="0"/>
        <w:imprint w:val="0"/>
        <w:color w:val="1F1F1F"/>
        <w:spacing w:val="0"/>
        <w:w w:val="100"/>
        <w:kern w:val="0"/>
        <w:position w:val="0"/>
        <w:highlight w:val="none"/>
        <w:vertAlign w:val="baseline"/>
      </w:rPr>
    </w:lvl>
    <w:lvl w:ilvl="2" w:tplc="8D3EF34A">
      <w:start w:val="1"/>
      <w:numFmt w:val="decimal"/>
      <w:lvlText w:val="%3."/>
      <w:lvlJc w:val="left"/>
      <w:pPr>
        <w:ind w:left="1035" w:hanging="375"/>
      </w:pPr>
      <w:rPr>
        <w:rFonts w:ascii="Helvetica" w:eastAsia="Helvetica" w:hAnsi="Helvetica" w:cs="Helvetica"/>
        <w:b w:val="0"/>
        <w:bCs w:val="0"/>
        <w:i/>
        <w:iCs/>
        <w:caps w:val="0"/>
        <w:smallCaps w:val="0"/>
        <w:strike w:val="0"/>
        <w:dstrike w:val="0"/>
        <w:outline w:val="0"/>
        <w:emboss w:val="0"/>
        <w:imprint w:val="0"/>
        <w:color w:val="1F1F1F"/>
        <w:spacing w:val="0"/>
        <w:w w:val="100"/>
        <w:kern w:val="0"/>
        <w:position w:val="0"/>
        <w:highlight w:val="none"/>
        <w:vertAlign w:val="baseline"/>
      </w:rPr>
    </w:lvl>
    <w:lvl w:ilvl="3" w:tplc="F8465E14">
      <w:start w:val="1"/>
      <w:numFmt w:val="decimal"/>
      <w:lvlText w:val="%4."/>
      <w:lvlJc w:val="left"/>
      <w:pPr>
        <w:ind w:left="1255" w:hanging="375"/>
      </w:pPr>
      <w:rPr>
        <w:rFonts w:ascii="Helvetica" w:eastAsia="Helvetica" w:hAnsi="Helvetica" w:cs="Helvetica"/>
        <w:b w:val="0"/>
        <w:bCs w:val="0"/>
        <w:i/>
        <w:iCs/>
        <w:caps w:val="0"/>
        <w:smallCaps w:val="0"/>
        <w:strike w:val="0"/>
        <w:dstrike w:val="0"/>
        <w:outline w:val="0"/>
        <w:emboss w:val="0"/>
        <w:imprint w:val="0"/>
        <w:color w:val="1F1F1F"/>
        <w:spacing w:val="0"/>
        <w:w w:val="100"/>
        <w:kern w:val="0"/>
        <w:position w:val="0"/>
        <w:highlight w:val="none"/>
        <w:vertAlign w:val="baseline"/>
      </w:rPr>
    </w:lvl>
    <w:lvl w:ilvl="4" w:tplc="A55C61F2">
      <w:start w:val="1"/>
      <w:numFmt w:val="decimal"/>
      <w:lvlText w:val="%5."/>
      <w:lvlJc w:val="left"/>
      <w:pPr>
        <w:ind w:left="1475" w:hanging="375"/>
      </w:pPr>
      <w:rPr>
        <w:rFonts w:ascii="Helvetica" w:eastAsia="Helvetica" w:hAnsi="Helvetica" w:cs="Helvetica"/>
        <w:b w:val="0"/>
        <w:bCs w:val="0"/>
        <w:i/>
        <w:iCs/>
        <w:caps w:val="0"/>
        <w:smallCaps w:val="0"/>
        <w:strike w:val="0"/>
        <w:dstrike w:val="0"/>
        <w:outline w:val="0"/>
        <w:emboss w:val="0"/>
        <w:imprint w:val="0"/>
        <w:color w:val="1F1F1F"/>
        <w:spacing w:val="0"/>
        <w:w w:val="100"/>
        <w:kern w:val="0"/>
        <w:position w:val="0"/>
        <w:highlight w:val="none"/>
        <w:vertAlign w:val="baseline"/>
      </w:rPr>
    </w:lvl>
    <w:lvl w:ilvl="5" w:tplc="D670456A">
      <w:start w:val="1"/>
      <w:numFmt w:val="decimal"/>
      <w:lvlText w:val="%6."/>
      <w:lvlJc w:val="left"/>
      <w:pPr>
        <w:ind w:left="1695" w:hanging="375"/>
      </w:pPr>
      <w:rPr>
        <w:rFonts w:ascii="Helvetica" w:eastAsia="Helvetica" w:hAnsi="Helvetica" w:cs="Helvetica"/>
        <w:b w:val="0"/>
        <w:bCs w:val="0"/>
        <w:i/>
        <w:iCs/>
        <w:caps w:val="0"/>
        <w:smallCaps w:val="0"/>
        <w:strike w:val="0"/>
        <w:dstrike w:val="0"/>
        <w:outline w:val="0"/>
        <w:emboss w:val="0"/>
        <w:imprint w:val="0"/>
        <w:color w:val="1F1F1F"/>
        <w:spacing w:val="0"/>
        <w:w w:val="100"/>
        <w:kern w:val="0"/>
        <w:position w:val="0"/>
        <w:highlight w:val="none"/>
        <w:vertAlign w:val="baseline"/>
      </w:rPr>
    </w:lvl>
    <w:lvl w:ilvl="6" w:tplc="5694F02A">
      <w:start w:val="1"/>
      <w:numFmt w:val="decimal"/>
      <w:lvlText w:val="%7."/>
      <w:lvlJc w:val="left"/>
      <w:pPr>
        <w:ind w:left="1915" w:hanging="375"/>
      </w:pPr>
      <w:rPr>
        <w:rFonts w:ascii="Helvetica" w:eastAsia="Helvetica" w:hAnsi="Helvetica" w:cs="Helvetica"/>
        <w:b w:val="0"/>
        <w:bCs w:val="0"/>
        <w:i/>
        <w:iCs/>
        <w:caps w:val="0"/>
        <w:smallCaps w:val="0"/>
        <w:strike w:val="0"/>
        <w:dstrike w:val="0"/>
        <w:outline w:val="0"/>
        <w:emboss w:val="0"/>
        <w:imprint w:val="0"/>
        <w:color w:val="1F1F1F"/>
        <w:spacing w:val="0"/>
        <w:w w:val="100"/>
        <w:kern w:val="0"/>
        <w:position w:val="0"/>
        <w:highlight w:val="none"/>
        <w:vertAlign w:val="baseline"/>
      </w:rPr>
    </w:lvl>
    <w:lvl w:ilvl="7" w:tplc="262810DA">
      <w:start w:val="1"/>
      <w:numFmt w:val="decimal"/>
      <w:lvlText w:val="%8."/>
      <w:lvlJc w:val="left"/>
      <w:pPr>
        <w:ind w:left="2135" w:hanging="375"/>
      </w:pPr>
      <w:rPr>
        <w:rFonts w:ascii="Helvetica" w:eastAsia="Helvetica" w:hAnsi="Helvetica" w:cs="Helvetica"/>
        <w:b w:val="0"/>
        <w:bCs w:val="0"/>
        <w:i/>
        <w:iCs/>
        <w:caps w:val="0"/>
        <w:smallCaps w:val="0"/>
        <w:strike w:val="0"/>
        <w:dstrike w:val="0"/>
        <w:outline w:val="0"/>
        <w:emboss w:val="0"/>
        <w:imprint w:val="0"/>
        <w:color w:val="1F1F1F"/>
        <w:spacing w:val="0"/>
        <w:w w:val="100"/>
        <w:kern w:val="0"/>
        <w:position w:val="0"/>
        <w:highlight w:val="none"/>
        <w:vertAlign w:val="baseline"/>
      </w:rPr>
    </w:lvl>
    <w:lvl w:ilvl="8" w:tplc="F75ADEFA">
      <w:start w:val="1"/>
      <w:numFmt w:val="decimal"/>
      <w:lvlText w:val="%9."/>
      <w:lvlJc w:val="left"/>
      <w:pPr>
        <w:ind w:left="2355" w:hanging="375"/>
      </w:pPr>
      <w:rPr>
        <w:rFonts w:ascii="Helvetica" w:eastAsia="Helvetica" w:hAnsi="Helvetica" w:cs="Helvetica"/>
        <w:b w:val="0"/>
        <w:bCs w:val="0"/>
        <w:i/>
        <w:iCs/>
        <w:caps w:val="0"/>
        <w:smallCaps w:val="0"/>
        <w:strike w:val="0"/>
        <w:dstrike w:val="0"/>
        <w:outline w:val="0"/>
        <w:emboss w:val="0"/>
        <w:imprint w:val="0"/>
        <w:color w:val="1F1F1F"/>
        <w:spacing w:val="0"/>
        <w:w w:val="100"/>
        <w:kern w:val="0"/>
        <w:position w:val="0"/>
        <w:highlight w:val="none"/>
        <w:vertAlign w:val="baseline"/>
      </w:rPr>
    </w:lvl>
  </w:abstractNum>
  <w:abstractNum w:abstractNumId="2" w15:restartNumberingAfterBreak="0">
    <w:nsid w:val="3C460C94"/>
    <w:multiLevelType w:val="hybridMultilevel"/>
    <w:tmpl w:val="09903B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B49033A"/>
    <w:multiLevelType w:val="hybridMultilevel"/>
    <w:tmpl w:val="0FFEDF2A"/>
    <w:styleLink w:val="Bullet"/>
    <w:lvl w:ilvl="0" w:tplc="13949502">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180CE4DE">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CB9A5D8E">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A338198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B374FA72">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99284178">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16DE9B0C">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AF2A91D2">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AE101E30">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4EA544F1"/>
    <w:multiLevelType w:val="hybridMultilevel"/>
    <w:tmpl w:val="1B30771A"/>
    <w:lvl w:ilvl="0" w:tplc="7F208A58">
      <w:start w:val="1"/>
      <w:numFmt w:val="decimal"/>
      <w:lvlText w:val="%1."/>
      <w:lvlJc w:val="left"/>
      <w:pPr>
        <w:ind w:left="720" w:hanging="500"/>
      </w:pPr>
      <w:rPr>
        <w:rFonts w:ascii="Helvetica" w:eastAsia="Helvetica" w:hAnsi="Helvetica" w:cs="Helvetica"/>
        <w:b w:val="0"/>
        <w:bCs w:val="0"/>
        <w:i/>
        <w:iCs/>
        <w:caps w:val="0"/>
        <w:smallCaps w:val="0"/>
        <w:strike w:val="0"/>
        <w:dstrike w:val="0"/>
        <w:outline w:val="0"/>
        <w:emboss w:val="0"/>
        <w:imprint w:val="0"/>
        <w:color w:val="1F1F1F"/>
        <w:spacing w:val="0"/>
        <w:w w:val="100"/>
        <w:kern w:val="0"/>
        <w:position w:val="0"/>
        <w:highlight w:val="none"/>
        <w:vertAlign w:val="baseline"/>
      </w:rPr>
    </w:lvl>
    <w:lvl w:ilvl="1" w:tplc="F21A621A">
      <w:start w:val="1"/>
      <w:numFmt w:val="decimal"/>
      <w:lvlText w:val="%2."/>
      <w:lvlJc w:val="left"/>
      <w:pPr>
        <w:ind w:left="815" w:hanging="375"/>
      </w:pPr>
      <w:rPr>
        <w:rFonts w:ascii="Helvetica" w:eastAsia="Helvetica" w:hAnsi="Helvetica" w:cs="Helvetica"/>
        <w:b w:val="0"/>
        <w:bCs w:val="0"/>
        <w:i/>
        <w:iCs/>
        <w:caps w:val="0"/>
        <w:smallCaps w:val="0"/>
        <w:strike w:val="0"/>
        <w:dstrike w:val="0"/>
        <w:outline w:val="0"/>
        <w:emboss w:val="0"/>
        <w:imprint w:val="0"/>
        <w:color w:val="1F1F1F"/>
        <w:spacing w:val="0"/>
        <w:w w:val="100"/>
        <w:kern w:val="0"/>
        <w:position w:val="0"/>
        <w:highlight w:val="none"/>
        <w:vertAlign w:val="baseline"/>
      </w:rPr>
    </w:lvl>
    <w:lvl w:ilvl="2" w:tplc="FE362290">
      <w:start w:val="1"/>
      <w:numFmt w:val="decimal"/>
      <w:lvlText w:val="%3."/>
      <w:lvlJc w:val="left"/>
      <w:pPr>
        <w:ind w:left="1035" w:hanging="375"/>
      </w:pPr>
      <w:rPr>
        <w:rFonts w:ascii="Helvetica" w:eastAsia="Helvetica" w:hAnsi="Helvetica" w:cs="Helvetica"/>
        <w:b w:val="0"/>
        <w:bCs w:val="0"/>
        <w:i/>
        <w:iCs/>
        <w:caps w:val="0"/>
        <w:smallCaps w:val="0"/>
        <w:strike w:val="0"/>
        <w:dstrike w:val="0"/>
        <w:outline w:val="0"/>
        <w:emboss w:val="0"/>
        <w:imprint w:val="0"/>
        <w:color w:val="1F1F1F"/>
        <w:spacing w:val="0"/>
        <w:w w:val="100"/>
        <w:kern w:val="0"/>
        <w:position w:val="0"/>
        <w:highlight w:val="none"/>
        <w:vertAlign w:val="baseline"/>
      </w:rPr>
    </w:lvl>
    <w:lvl w:ilvl="3" w:tplc="313A08A8">
      <w:start w:val="1"/>
      <w:numFmt w:val="decimal"/>
      <w:lvlText w:val="%4."/>
      <w:lvlJc w:val="left"/>
      <w:pPr>
        <w:ind w:left="1255" w:hanging="375"/>
      </w:pPr>
      <w:rPr>
        <w:rFonts w:ascii="Helvetica" w:eastAsia="Helvetica" w:hAnsi="Helvetica" w:cs="Helvetica"/>
        <w:b w:val="0"/>
        <w:bCs w:val="0"/>
        <w:i/>
        <w:iCs/>
        <w:caps w:val="0"/>
        <w:smallCaps w:val="0"/>
        <w:strike w:val="0"/>
        <w:dstrike w:val="0"/>
        <w:outline w:val="0"/>
        <w:emboss w:val="0"/>
        <w:imprint w:val="0"/>
        <w:color w:val="1F1F1F"/>
        <w:spacing w:val="0"/>
        <w:w w:val="100"/>
        <w:kern w:val="0"/>
        <w:position w:val="0"/>
        <w:highlight w:val="none"/>
        <w:vertAlign w:val="baseline"/>
      </w:rPr>
    </w:lvl>
    <w:lvl w:ilvl="4" w:tplc="51442ED4">
      <w:start w:val="1"/>
      <w:numFmt w:val="decimal"/>
      <w:lvlText w:val="%5."/>
      <w:lvlJc w:val="left"/>
      <w:pPr>
        <w:ind w:left="1475" w:hanging="375"/>
      </w:pPr>
      <w:rPr>
        <w:rFonts w:ascii="Helvetica" w:eastAsia="Helvetica" w:hAnsi="Helvetica" w:cs="Helvetica"/>
        <w:b w:val="0"/>
        <w:bCs w:val="0"/>
        <w:i/>
        <w:iCs/>
        <w:caps w:val="0"/>
        <w:smallCaps w:val="0"/>
        <w:strike w:val="0"/>
        <w:dstrike w:val="0"/>
        <w:outline w:val="0"/>
        <w:emboss w:val="0"/>
        <w:imprint w:val="0"/>
        <w:color w:val="1F1F1F"/>
        <w:spacing w:val="0"/>
        <w:w w:val="100"/>
        <w:kern w:val="0"/>
        <w:position w:val="0"/>
        <w:highlight w:val="none"/>
        <w:vertAlign w:val="baseline"/>
      </w:rPr>
    </w:lvl>
    <w:lvl w:ilvl="5" w:tplc="D07A91AC">
      <w:start w:val="1"/>
      <w:numFmt w:val="decimal"/>
      <w:lvlText w:val="%6."/>
      <w:lvlJc w:val="left"/>
      <w:pPr>
        <w:ind w:left="1695" w:hanging="375"/>
      </w:pPr>
      <w:rPr>
        <w:rFonts w:ascii="Helvetica" w:eastAsia="Helvetica" w:hAnsi="Helvetica" w:cs="Helvetica"/>
        <w:b w:val="0"/>
        <w:bCs w:val="0"/>
        <w:i/>
        <w:iCs/>
        <w:caps w:val="0"/>
        <w:smallCaps w:val="0"/>
        <w:strike w:val="0"/>
        <w:dstrike w:val="0"/>
        <w:outline w:val="0"/>
        <w:emboss w:val="0"/>
        <w:imprint w:val="0"/>
        <w:color w:val="1F1F1F"/>
        <w:spacing w:val="0"/>
        <w:w w:val="100"/>
        <w:kern w:val="0"/>
        <w:position w:val="0"/>
        <w:highlight w:val="none"/>
        <w:vertAlign w:val="baseline"/>
      </w:rPr>
    </w:lvl>
    <w:lvl w:ilvl="6" w:tplc="F774B444">
      <w:start w:val="1"/>
      <w:numFmt w:val="decimal"/>
      <w:lvlText w:val="%7."/>
      <w:lvlJc w:val="left"/>
      <w:pPr>
        <w:ind w:left="1915" w:hanging="375"/>
      </w:pPr>
      <w:rPr>
        <w:rFonts w:ascii="Helvetica" w:eastAsia="Helvetica" w:hAnsi="Helvetica" w:cs="Helvetica"/>
        <w:b w:val="0"/>
        <w:bCs w:val="0"/>
        <w:i/>
        <w:iCs/>
        <w:caps w:val="0"/>
        <w:smallCaps w:val="0"/>
        <w:strike w:val="0"/>
        <w:dstrike w:val="0"/>
        <w:outline w:val="0"/>
        <w:emboss w:val="0"/>
        <w:imprint w:val="0"/>
        <w:color w:val="1F1F1F"/>
        <w:spacing w:val="0"/>
        <w:w w:val="100"/>
        <w:kern w:val="0"/>
        <w:position w:val="0"/>
        <w:highlight w:val="none"/>
        <w:vertAlign w:val="baseline"/>
      </w:rPr>
    </w:lvl>
    <w:lvl w:ilvl="7" w:tplc="4C1059FE">
      <w:start w:val="1"/>
      <w:numFmt w:val="decimal"/>
      <w:lvlText w:val="%8."/>
      <w:lvlJc w:val="left"/>
      <w:pPr>
        <w:ind w:left="2135" w:hanging="375"/>
      </w:pPr>
      <w:rPr>
        <w:rFonts w:ascii="Helvetica" w:eastAsia="Helvetica" w:hAnsi="Helvetica" w:cs="Helvetica"/>
        <w:b w:val="0"/>
        <w:bCs w:val="0"/>
        <w:i/>
        <w:iCs/>
        <w:caps w:val="0"/>
        <w:smallCaps w:val="0"/>
        <w:strike w:val="0"/>
        <w:dstrike w:val="0"/>
        <w:outline w:val="0"/>
        <w:emboss w:val="0"/>
        <w:imprint w:val="0"/>
        <w:color w:val="1F1F1F"/>
        <w:spacing w:val="0"/>
        <w:w w:val="100"/>
        <w:kern w:val="0"/>
        <w:position w:val="0"/>
        <w:highlight w:val="none"/>
        <w:vertAlign w:val="baseline"/>
      </w:rPr>
    </w:lvl>
    <w:lvl w:ilvl="8" w:tplc="FB8CC25E">
      <w:start w:val="1"/>
      <w:numFmt w:val="decimal"/>
      <w:lvlText w:val="%9."/>
      <w:lvlJc w:val="left"/>
      <w:pPr>
        <w:ind w:left="2355" w:hanging="375"/>
      </w:pPr>
      <w:rPr>
        <w:rFonts w:ascii="Helvetica" w:eastAsia="Helvetica" w:hAnsi="Helvetica" w:cs="Helvetica"/>
        <w:b w:val="0"/>
        <w:bCs w:val="0"/>
        <w:i/>
        <w:iCs/>
        <w:caps w:val="0"/>
        <w:smallCaps w:val="0"/>
        <w:strike w:val="0"/>
        <w:dstrike w:val="0"/>
        <w:outline w:val="0"/>
        <w:emboss w:val="0"/>
        <w:imprint w:val="0"/>
        <w:color w:val="1F1F1F"/>
        <w:spacing w:val="0"/>
        <w:w w:val="100"/>
        <w:kern w:val="0"/>
        <w:position w:val="0"/>
        <w:highlight w:val="none"/>
        <w:vertAlign w:val="baseline"/>
      </w:rPr>
    </w:lvl>
  </w:abstractNum>
  <w:abstractNum w:abstractNumId="5" w15:restartNumberingAfterBreak="0">
    <w:nsid w:val="552647A4"/>
    <w:multiLevelType w:val="hybridMultilevel"/>
    <w:tmpl w:val="B3AAF250"/>
    <w:lvl w:ilvl="0" w:tplc="801666E4">
      <w:start w:val="4"/>
      <w:numFmt w:val="bullet"/>
      <w:lvlText w:val="-"/>
      <w:lvlJc w:val="left"/>
      <w:pPr>
        <w:ind w:left="1145" w:hanging="360"/>
      </w:pPr>
      <w:rPr>
        <w:rFonts w:ascii="Times New Roman" w:eastAsia="Arial Unicode MS" w:hAnsi="Times New Roman" w:cs="Times New Roman" w:hint="default"/>
      </w:rPr>
    </w:lvl>
    <w:lvl w:ilvl="1" w:tplc="08090003" w:tentative="1">
      <w:start w:val="1"/>
      <w:numFmt w:val="bullet"/>
      <w:lvlText w:val="o"/>
      <w:lvlJc w:val="left"/>
      <w:pPr>
        <w:ind w:left="1865" w:hanging="360"/>
      </w:pPr>
      <w:rPr>
        <w:rFonts w:ascii="Courier New" w:hAnsi="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55514819"/>
    <w:multiLevelType w:val="hybridMultilevel"/>
    <w:tmpl w:val="AF20D8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BE35C12"/>
    <w:multiLevelType w:val="hybridMultilevel"/>
    <w:tmpl w:val="D34EFA8E"/>
    <w:lvl w:ilvl="0" w:tplc="18090001">
      <w:start w:val="1"/>
      <w:numFmt w:val="bullet"/>
      <w:lvlText w:val=""/>
      <w:lvlJc w:val="left"/>
      <w:pPr>
        <w:ind w:left="1284" w:hanging="360"/>
      </w:pPr>
      <w:rPr>
        <w:rFonts w:ascii="Symbol" w:hAnsi="Symbol" w:hint="default"/>
      </w:rPr>
    </w:lvl>
    <w:lvl w:ilvl="1" w:tplc="18090003" w:tentative="1">
      <w:start w:val="1"/>
      <w:numFmt w:val="bullet"/>
      <w:lvlText w:val="o"/>
      <w:lvlJc w:val="left"/>
      <w:pPr>
        <w:ind w:left="2004" w:hanging="360"/>
      </w:pPr>
      <w:rPr>
        <w:rFonts w:ascii="Courier New" w:hAnsi="Courier New" w:cs="Courier New" w:hint="default"/>
      </w:rPr>
    </w:lvl>
    <w:lvl w:ilvl="2" w:tplc="18090005" w:tentative="1">
      <w:start w:val="1"/>
      <w:numFmt w:val="bullet"/>
      <w:lvlText w:val=""/>
      <w:lvlJc w:val="left"/>
      <w:pPr>
        <w:ind w:left="2724" w:hanging="360"/>
      </w:pPr>
      <w:rPr>
        <w:rFonts w:ascii="Wingdings" w:hAnsi="Wingdings" w:hint="default"/>
      </w:rPr>
    </w:lvl>
    <w:lvl w:ilvl="3" w:tplc="18090001" w:tentative="1">
      <w:start w:val="1"/>
      <w:numFmt w:val="bullet"/>
      <w:lvlText w:val=""/>
      <w:lvlJc w:val="left"/>
      <w:pPr>
        <w:ind w:left="3444" w:hanging="360"/>
      </w:pPr>
      <w:rPr>
        <w:rFonts w:ascii="Symbol" w:hAnsi="Symbol" w:hint="default"/>
      </w:rPr>
    </w:lvl>
    <w:lvl w:ilvl="4" w:tplc="18090003" w:tentative="1">
      <w:start w:val="1"/>
      <w:numFmt w:val="bullet"/>
      <w:lvlText w:val="o"/>
      <w:lvlJc w:val="left"/>
      <w:pPr>
        <w:ind w:left="4164" w:hanging="360"/>
      </w:pPr>
      <w:rPr>
        <w:rFonts w:ascii="Courier New" w:hAnsi="Courier New" w:cs="Courier New" w:hint="default"/>
      </w:rPr>
    </w:lvl>
    <w:lvl w:ilvl="5" w:tplc="18090005" w:tentative="1">
      <w:start w:val="1"/>
      <w:numFmt w:val="bullet"/>
      <w:lvlText w:val=""/>
      <w:lvlJc w:val="left"/>
      <w:pPr>
        <w:ind w:left="4884" w:hanging="360"/>
      </w:pPr>
      <w:rPr>
        <w:rFonts w:ascii="Wingdings" w:hAnsi="Wingdings" w:hint="default"/>
      </w:rPr>
    </w:lvl>
    <w:lvl w:ilvl="6" w:tplc="18090001" w:tentative="1">
      <w:start w:val="1"/>
      <w:numFmt w:val="bullet"/>
      <w:lvlText w:val=""/>
      <w:lvlJc w:val="left"/>
      <w:pPr>
        <w:ind w:left="5604" w:hanging="360"/>
      </w:pPr>
      <w:rPr>
        <w:rFonts w:ascii="Symbol" w:hAnsi="Symbol" w:hint="default"/>
      </w:rPr>
    </w:lvl>
    <w:lvl w:ilvl="7" w:tplc="18090003" w:tentative="1">
      <w:start w:val="1"/>
      <w:numFmt w:val="bullet"/>
      <w:lvlText w:val="o"/>
      <w:lvlJc w:val="left"/>
      <w:pPr>
        <w:ind w:left="6324" w:hanging="360"/>
      </w:pPr>
      <w:rPr>
        <w:rFonts w:ascii="Courier New" w:hAnsi="Courier New" w:cs="Courier New" w:hint="default"/>
      </w:rPr>
    </w:lvl>
    <w:lvl w:ilvl="8" w:tplc="18090005" w:tentative="1">
      <w:start w:val="1"/>
      <w:numFmt w:val="bullet"/>
      <w:lvlText w:val=""/>
      <w:lvlJc w:val="left"/>
      <w:pPr>
        <w:ind w:left="7044" w:hanging="360"/>
      </w:pPr>
      <w:rPr>
        <w:rFonts w:ascii="Wingdings" w:hAnsi="Wingdings" w:hint="default"/>
      </w:rPr>
    </w:lvl>
  </w:abstractNum>
  <w:abstractNum w:abstractNumId="8" w15:restartNumberingAfterBreak="0">
    <w:nsid w:val="60C35F45"/>
    <w:multiLevelType w:val="hybridMultilevel"/>
    <w:tmpl w:val="0FFEDF2A"/>
    <w:numStyleLink w:val="Bullet"/>
  </w:abstractNum>
  <w:num w:numId="1">
    <w:abstractNumId w:val="1"/>
  </w:num>
  <w:num w:numId="2">
    <w:abstractNumId w:val="0"/>
  </w:num>
  <w:num w:numId="3">
    <w:abstractNumId w:val="3"/>
  </w:num>
  <w:num w:numId="4">
    <w:abstractNumId w:val="8"/>
  </w:num>
  <w:num w:numId="5">
    <w:abstractNumId w:val="8"/>
    <w:lvlOverride w:ilvl="0">
      <w:lvl w:ilvl="0" w:tplc="C9DC9CB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746CCC78">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96F00A38">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6E04332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AEBE3E76">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87624E1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C07A90AA">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3EE2F1D6">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2E025506">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8"/>
    <w:lvlOverride w:ilvl="0">
      <w:lvl w:ilvl="0" w:tplc="C9DC9CB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746CCC78">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96F00A38">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6E04332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AEBE3E76">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87624E1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C07A90AA">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3EE2F1D6">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2E025506">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7">
    <w:abstractNumId w:val="4"/>
  </w:num>
  <w:num w:numId="8">
    <w:abstractNumId w:val="2"/>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DF"/>
    <w:rsid w:val="000034C7"/>
    <w:rsid w:val="00010B7B"/>
    <w:rsid w:val="00015B49"/>
    <w:rsid w:val="00021B3A"/>
    <w:rsid w:val="00036D58"/>
    <w:rsid w:val="000407FF"/>
    <w:rsid w:val="00052C35"/>
    <w:rsid w:val="0005653C"/>
    <w:rsid w:val="000632C3"/>
    <w:rsid w:val="00063E57"/>
    <w:rsid w:val="00071B50"/>
    <w:rsid w:val="00072C8D"/>
    <w:rsid w:val="0007307B"/>
    <w:rsid w:val="00073DD4"/>
    <w:rsid w:val="0008103E"/>
    <w:rsid w:val="00083243"/>
    <w:rsid w:val="0008367A"/>
    <w:rsid w:val="00084952"/>
    <w:rsid w:val="000919D9"/>
    <w:rsid w:val="000A3F2D"/>
    <w:rsid w:val="000B0C38"/>
    <w:rsid w:val="000C50A5"/>
    <w:rsid w:val="000C563F"/>
    <w:rsid w:val="000F2CAF"/>
    <w:rsid w:val="000F2D09"/>
    <w:rsid w:val="00100FC5"/>
    <w:rsid w:val="00116D90"/>
    <w:rsid w:val="00123DD1"/>
    <w:rsid w:val="001418C5"/>
    <w:rsid w:val="001429EB"/>
    <w:rsid w:val="001436D0"/>
    <w:rsid w:val="00143DCB"/>
    <w:rsid w:val="00147133"/>
    <w:rsid w:val="001525F9"/>
    <w:rsid w:val="00171513"/>
    <w:rsid w:val="0018653D"/>
    <w:rsid w:val="00197C74"/>
    <w:rsid w:val="001B1D8D"/>
    <w:rsid w:val="001C28C6"/>
    <w:rsid w:val="001C531B"/>
    <w:rsid w:val="001D0D15"/>
    <w:rsid w:val="001D6F8F"/>
    <w:rsid w:val="001D7458"/>
    <w:rsid w:val="001E4EFB"/>
    <w:rsid w:val="001E54C0"/>
    <w:rsid w:val="001F37DA"/>
    <w:rsid w:val="00205E6C"/>
    <w:rsid w:val="0020794D"/>
    <w:rsid w:val="00222170"/>
    <w:rsid w:val="00227D29"/>
    <w:rsid w:val="00231800"/>
    <w:rsid w:val="00233006"/>
    <w:rsid w:val="00244329"/>
    <w:rsid w:val="00244D95"/>
    <w:rsid w:val="00255AC4"/>
    <w:rsid w:val="002704B1"/>
    <w:rsid w:val="00276F83"/>
    <w:rsid w:val="00295C0B"/>
    <w:rsid w:val="002A04D4"/>
    <w:rsid w:val="002A587E"/>
    <w:rsid w:val="002B076B"/>
    <w:rsid w:val="002B1FD2"/>
    <w:rsid w:val="002C6667"/>
    <w:rsid w:val="002D149B"/>
    <w:rsid w:val="002D7FE9"/>
    <w:rsid w:val="002F48E3"/>
    <w:rsid w:val="00300E49"/>
    <w:rsid w:val="00303EDD"/>
    <w:rsid w:val="00312DB0"/>
    <w:rsid w:val="00324A48"/>
    <w:rsid w:val="0032653A"/>
    <w:rsid w:val="00332F84"/>
    <w:rsid w:val="00336CF5"/>
    <w:rsid w:val="0033731F"/>
    <w:rsid w:val="00337EB9"/>
    <w:rsid w:val="0034272A"/>
    <w:rsid w:val="00342A7D"/>
    <w:rsid w:val="003435AC"/>
    <w:rsid w:val="003462CD"/>
    <w:rsid w:val="00352FF8"/>
    <w:rsid w:val="00375E80"/>
    <w:rsid w:val="00376623"/>
    <w:rsid w:val="003776AD"/>
    <w:rsid w:val="00381535"/>
    <w:rsid w:val="00382ED1"/>
    <w:rsid w:val="00391190"/>
    <w:rsid w:val="003A53BF"/>
    <w:rsid w:val="003B4049"/>
    <w:rsid w:val="003C0758"/>
    <w:rsid w:val="003D6939"/>
    <w:rsid w:val="003E4E15"/>
    <w:rsid w:val="003F2654"/>
    <w:rsid w:val="003F3250"/>
    <w:rsid w:val="003F657B"/>
    <w:rsid w:val="00430A4C"/>
    <w:rsid w:val="00432A25"/>
    <w:rsid w:val="00433222"/>
    <w:rsid w:val="004365A8"/>
    <w:rsid w:val="004450D2"/>
    <w:rsid w:val="00445745"/>
    <w:rsid w:val="00457D97"/>
    <w:rsid w:val="00470E24"/>
    <w:rsid w:val="004721A2"/>
    <w:rsid w:val="00472756"/>
    <w:rsid w:val="00477CD7"/>
    <w:rsid w:val="004802BD"/>
    <w:rsid w:val="004B04F0"/>
    <w:rsid w:val="004B1BA5"/>
    <w:rsid w:val="004B4D50"/>
    <w:rsid w:val="004B7BCD"/>
    <w:rsid w:val="004E4729"/>
    <w:rsid w:val="004F4B05"/>
    <w:rsid w:val="005230BB"/>
    <w:rsid w:val="00543CC5"/>
    <w:rsid w:val="005448FA"/>
    <w:rsid w:val="0056406D"/>
    <w:rsid w:val="005676A4"/>
    <w:rsid w:val="00585EF3"/>
    <w:rsid w:val="00586011"/>
    <w:rsid w:val="005A14E4"/>
    <w:rsid w:val="005B2AC0"/>
    <w:rsid w:val="005B2C4B"/>
    <w:rsid w:val="005B40AA"/>
    <w:rsid w:val="005C3560"/>
    <w:rsid w:val="005C6B55"/>
    <w:rsid w:val="005C7F3F"/>
    <w:rsid w:val="005D0D25"/>
    <w:rsid w:val="005D1796"/>
    <w:rsid w:val="005D61B0"/>
    <w:rsid w:val="005E06D0"/>
    <w:rsid w:val="005E07BF"/>
    <w:rsid w:val="005E1FA9"/>
    <w:rsid w:val="005E7425"/>
    <w:rsid w:val="006007C1"/>
    <w:rsid w:val="00601D7F"/>
    <w:rsid w:val="00606B7F"/>
    <w:rsid w:val="006203C4"/>
    <w:rsid w:val="006242A2"/>
    <w:rsid w:val="006321B2"/>
    <w:rsid w:val="00654234"/>
    <w:rsid w:val="006563FA"/>
    <w:rsid w:val="00656617"/>
    <w:rsid w:val="006A47F8"/>
    <w:rsid w:val="006A55E3"/>
    <w:rsid w:val="006A63A5"/>
    <w:rsid w:val="006B112E"/>
    <w:rsid w:val="006D5168"/>
    <w:rsid w:val="006E6124"/>
    <w:rsid w:val="006F3F6D"/>
    <w:rsid w:val="00712525"/>
    <w:rsid w:val="007156B6"/>
    <w:rsid w:val="0071660F"/>
    <w:rsid w:val="007179EF"/>
    <w:rsid w:val="00720B95"/>
    <w:rsid w:val="007218DA"/>
    <w:rsid w:val="00753ED1"/>
    <w:rsid w:val="00754C99"/>
    <w:rsid w:val="007579EF"/>
    <w:rsid w:val="00761BF7"/>
    <w:rsid w:val="00770D82"/>
    <w:rsid w:val="00775A6E"/>
    <w:rsid w:val="007957BF"/>
    <w:rsid w:val="0079728D"/>
    <w:rsid w:val="007A0ED7"/>
    <w:rsid w:val="007C14B6"/>
    <w:rsid w:val="007C6AA4"/>
    <w:rsid w:val="007D047E"/>
    <w:rsid w:val="007D520E"/>
    <w:rsid w:val="00805641"/>
    <w:rsid w:val="008057CC"/>
    <w:rsid w:val="00814B9F"/>
    <w:rsid w:val="00815598"/>
    <w:rsid w:val="00822734"/>
    <w:rsid w:val="00851851"/>
    <w:rsid w:val="00880A5F"/>
    <w:rsid w:val="008B05D9"/>
    <w:rsid w:val="008B1506"/>
    <w:rsid w:val="008B472F"/>
    <w:rsid w:val="008B675A"/>
    <w:rsid w:val="008D66E5"/>
    <w:rsid w:val="008E3879"/>
    <w:rsid w:val="008E7FB1"/>
    <w:rsid w:val="008F3FD7"/>
    <w:rsid w:val="0090237E"/>
    <w:rsid w:val="00912EC1"/>
    <w:rsid w:val="00916C96"/>
    <w:rsid w:val="00916E12"/>
    <w:rsid w:val="00921001"/>
    <w:rsid w:val="0094173A"/>
    <w:rsid w:val="00947D35"/>
    <w:rsid w:val="00962F8E"/>
    <w:rsid w:val="009825BE"/>
    <w:rsid w:val="00994B61"/>
    <w:rsid w:val="009A3334"/>
    <w:rsid w:val="009A36C9"/>
    <w:rsid w:val="009D1AE9"/>
    <w:rsid w:val="009D4AFD"/>
    <w:rsid w:val="009F09E8"/>
    <w:rsid w:val="009F4A53"/>
    <w:rsid w:val="00A002B0"/>
    <w:rsid w:val="00A01250"/>
    <w:rsid w:val="00A01A0B"/>
    <w:rsid w:val="00A033F8"/>
    <w:rsid w:val="00A0628B"/>
    <w:rsid w:val="00A1423C"/>
    <w:rsid w:val="00A219AC"/>
    <w:rsid w:val="00A266D7"/>
    <w:rsid w:val="00A30079"/>
    <w:rsid w:val="00A3092F"/>
    <w:rsid w:val="00A3251E"/>
    <w:rsid w:val="00A33C2C"/>
    <w:rsid w:val="00A46563"/>
    <w:rsid w:val="00A6599D"/>
    <w:rsid w:val="00A724FF"/>
    <w:rsid w:val="00A87F55"/>
    <w:rsid w:val="00AA39A6"/>
    <w:rsid w:val="00AA3BB0"/>
    <w:rsid w:val="00AA7FFA"/>
    <w:rsid w:val="00AC1C62"/>
    <w:rsid w:val="00AC2258"/>
    <w:rsid w:val="00AC5ABE"/>
    <w:rsid w:val="00AC7DFC"/>
    <w:rsid w:val="00AE034A"/>
    <w:rsid w:val="00AE126F"/>
    <w:rsid w:val="00AE5EEE"/>
    <w:rsid w:val="00AF167A"/>
    <w:rsid w:val="00AF34AC"/>
    <w:rsid w:val="00AF4CC7"/>
    <w:rsid w:val="00B01181"/>
    <w:rsid w:val="00B27B07"/>
    <w:rsid w:val="00B33295"/>
    <w:rsid w:val="00B33B28"/>
    <w:rsid w:val="00B54800"/>
    <w:rsid w:val="00B609A1"/>
    <w:rsid w:val="00B62EE3"/>
    <w:rsid w:val="00B639AF"/>
    <w:rsid w:val="00B760BD"/>
    <w:rsid w:val="00B93E08"/>
    <w:rsid w:val="00BA31EC"/>
    <w:rsid w:val="00BB6633"/>
    <w:rsid w:val="00BC34A3"/>
    <w:rsid w:val="00BC5721"/>
    <w:rsid w:val="00BC73B0"/>
    <w:rsid w:val="00BD318E"/>
    <w:rsid w:val="00BE1812"/>
    <w:rsid w:val="00BF25AE"/>
    <w:rsid w:val="00C05CBE"/>
    <w:rsid w:val="00C11EC8"/>
    <w:rsid w:val="00C26D90"/>
    <w:rsid w:val="00C2786E"/>
    <w:rsid w:val="00C33397"/>
    <w:rsid w:val="00C33807"/>
    <w:rsid w:val="00C37F65"/>
    <w:rsid w:val="00C42D52"/>
    <w:rsid w:val="00C45638"/>
    <w:rsid w:val="00C56CA2"/>
    <w:rsid w:val="00C73230"/>
    <w:rsid w:val="00C7497B"/>
    <w:rsid w:val="00C750C1"/>
    <w:rsid w:val="00C751B3"/>
    <w:rsid w:val="00CA6F4B"/>
    <w:rsid w:val="00CB316C"/>
    <w:rsid w:val="00CB3F1D"/>
    <w:rsid w:val="00CC7745"/>
    <w:rsid w:val="00CD3377"/>
    <w:rsid w:val="00CD4B48"/>
    <w:rsid w:val="00D01D77"/>
    <w:rsid w:val="00D03ED3"/>
    <w:rsid w:val="00D2072B"/>
    <w:rsid w:val="00D300D6"/>
    <w:rsid w:val="00D32993"/>
    <w:rsid w:val="00D41C1D"/>
    <w:rsid w:val="00D46C9D"/>
    <w:rsid w:val="00D528DE"/>
    <w:rsid w:val="00D54F1F"/>
    <w:rsid w:val="00D601E8"/>
    <w:rsid w:val="00D629D4"/>
    <w:rsid w:val="00D70ADF"/>
    <w:rsid w:val="00D73775"/>
    <w:rsid w:val="00D8052C"/>
    <w:rsid w:val="00D85FC1"/>
    <w:rsid w:val="00D96FB9"/>
    <w:rsid w:val="00DB3548"/>
    <w:rsid w:val="00DC5C0D"/>
    <w:rsid w:val="00DF2BA8"/>
    <w:rsid w:val="00DF3FB0"/>
    <w:rsid w:val="00DF7770"/>
    <w:rsid w:val="00E027EE"/>
    <w:rsid w:val="00E0465F"/>
    <w:rsid w:val="00E07395"/>
    <w:rsid w:val="00E13851"/>
    <w:rsid w:val="00E20842"/>
    <w:rsid w:val="00E2541C"/>
    <w:rsid w:val="00E374F6"/>
    <w:rsid w:val="00E5647C"/>
    <w:rsid w:val="00E62935"/>
    <w:rsid w:val="00E62E3A"/>
    <w:rsid w:val="00E820EE"/>
    <w:rsid w:val="00E83462"/>
    <w:rsid w:val="00E85214"/>
    <w:rsid w:val="00EC6B39"/>
    <w:rsid w:val="00ED3A0A"/>
    <w:rsid w:val="00F07138"/>
    <w:rsid w:val="00F12F51"/>
    <w:rsid w:val="00F1301E"/>
    <w:rsid w:val="00F366F3"/>
    <w:rsid w:val="00F40B9A"/>
    <w:rsid w:val="00F4437B"/>
    <w:rsid w:val="00F47BEB"/>
    <w:rsid w:val="00F60363"/>
    <w:rsid w:val="00F62DCB"/>
    <w:rsid w:val="00F659E8"/>
    <w:rsid w:val="00F67FF3"/>
    <w:rsid w:val="00F716B0"/>
    <w:rsid w:val="00F74052"/>
    <w:rsid w:val="00F77E81"/>
    <w:rsid w:val="00F87AF1"/>
    <w:rsid w:val="00F90F4B"/>
    <w:rsid w:val="00FA35C9"/>
    <w:rsid w:val="00FA79AF"/>
    <w:rsid w:val="00FB58F6"/>
    <w:rsid w:val="00FC7136"/>
    <w:rsid w:val="00FE1C50"/>
    <w:rsid w:val="00FE356E"/>
    <w:rsid w:val="00FF3FC4"/>
    <w:rsid w:val="01807CF0"/>
    <w:rsid w:val="03742E0F"/>
    <w:rsid w:val="03AFAE14"/>
    <w:rsid w:val="0475B6EE"/>
    <w:rsid w:val="0569165A"/>
    <w:rsid w:val="0579C74E"/>
    <w:rsid w:val="0805A83A"/>
    <w:rsid w:val="08BA64E3"/>
    <w:rsid w:val="0902A085"/>
    <w:rsid w:val="0B6C0B40"/>
    <w:rsid w:val="0BF4B201"/>
    <w:rsid w:val="0CAC38F6"/>
    <w:rsid w:val="0D904D76"/>
    <w:rsid w:val="0D9CADA3"/>
    <w:rsid w:val="0EEB7F21"/>
    <w:rsid w:val="1241D5CB"/>
    <w:rsid w:val="12D5E7F6"/>
    <w:rsid w:val="142A6AFE"/>
    <w:rsid w:val="14BFC648"/>
    <w:rsid w:val="14D7F3E9"/>
    <w:rsid w:val="157A4613"/>
    <w:rsid w:val="15FF9427"/>
    <w:rsid w:val="184CC3EF"/>
    <w:rsid w:val="194CF807"/>
    <w:rsid w:val="196B9B37"/>
    <w:rsid w:val="1C7BC9A4"/>
    <w:rsid w:val="1D125D99"/>
    <w:rsid w:val="1E381BEE"/>
    <w:rsid w:val="1EAAD117"/>
    <w:rsid w:val="1F31A05D"/>
    <w:rsid w:val="1F95B2FB"/>
    <w:rsid w:val="20E5DB85"/>
    <w:rsid w:val="22273A77"/>
    <w:rsid w:val="226273D4"/>
    <w:rsid w:val="22806833"/>
    <w:rsid w:val="233C0A3B"/>
    <w:rsid w:val="24EC2418"/>
    <w:rsid w:val="2518AABB"/>
    <w:rsid w:val="258D09A6"/>
    <w:rsid w:val="25AA0DD5"/>
    <w:rsid w:val="2613FD32"/>
    <w:rsid w:val="28245C52"/>
    <w:rsid w:val="28253E29"/>
    <w:rsid w:val="28ECB5CA"/>
    <w:rsid w:val="29278F11"/>
    <w:rsid w:val="2AEC89A4"/>
    <w:rsid w:val="2C35F230"/>
    <w:rsid w:val="2D988305"/>
    <w:rsid w:val="2F22B330"/>
    <w:rsid w:val="2FAE0313"/>
    <w:rsid w:val="30B32CBD"/>
    <w:rsid w:val="325EEDF4"/>
    <w:rsid w:val="331A8BFD"/>
    <w:rsid w:val="33274081"/>
    <w:rsid w:val="3518C5A2"/>
    <w:rsid w:val="3790CCDF"/>
    <w:rsid w:val="37B55513"/>
    <w:rsid w:val="3AE3C3F0"/>
    <w:rsid w:val="3AFFCDBB"/>
    <w:rsid w:val="3C7ED540"/>
    <w:rsid w:val="3D8A8C88"/>
    <w:rsid w:val="42E7EC23"/>
    <w:rsid w:val="43E3B9F8"/>
    <w:rsid w:val="454C76B5"/>
    <w:rsid w:val="45E89806"/>
    <w:rsid w:val="4AB42E37"/>
    <w:rsid w:val="4C46FEB4"/>
    <w:rsid w:val="4E42C431"/>
    <w:rsid w:val="4E97EB47"/>
    <w:rsid w:val="4E99DE49"/>
    <w:rsid w:val="50EC9C25"/>
    <w:rsid w:val="5213ADD3"/>
    <w:rsid w:val="52A74615"/>
    <w:rsid w:val="53AB6E35"/>
    <w:rsid w:val="55FB83FF"/>
    <w:rsid w:val="567E8AFA"/>
    <w:rsid w:val="56DC373E"/>
    <w:rsid w:val="575526B3"/>
    <w:rsid w:val="57CD794B"/>
    <w:rsid w:val="57D0BEDC"/>
    <w:rsid w:val="599F1BC6"/>
    <w:rsid w:val="5A51C9BB"/>
    <w:rsid w:val="5B4293DC"/>
    <w:rsid w:val="5CB0C9BA"/>
    <w:rsid w:val="5D5C95CE"/>
    <w:rsid w:val="5DFB2E51"/>
    <w:rsid w:val="5E3C9453"/>
    <w:rsid w:val="5E894C72"/>
    <w:rsid w:val="5F480C30"/>
    <w:rsid w:val="5F92492F"/>
    <w:rsid w:val="613A2AFD"/>
    <w:rsid w:val="613D7FE0"/>
    <w:rsid w:val="61E51BB5"/>
    <w:rsid w:val="63164DB3"/>
    <w:rsid w:val="6561A670"/>
    <w:rsid w:val="65FCBCCC"/>
    <w:rsid w:val="665E75CD"/>
    <w:rsid w:val="67804620"/>
    <w:rsid w:val="68C5A704"/>
    <w:rsid w:val="69CFBFDA"/>
    <w:rsid w:val="6CBCEF05"/>
    <w:rsid w:val="6D062592"/>
    <w:rsid w:val="6D194D76"/>
    <w:rsid w:val="6D9016F4"/>
    <w:rsid w:val="6F659840"/>
    <w:rsid w:val="7248FCF2"/>
    <w:rsid w:val="725A4697"/>
    <w:rsid w:val="727D2912"/>
    <w:rsid w:val="73AEC444"/>
    <w:rsid w:val="793CB7BF"/>
    <w:rsid w:val="7945722A"/>
    <w:rsid w:val="79BF273A"/>
    <w:rsid w:val="7A535316"/>
    <w:rsid w:val="7B221330"/>
    <w:rsid w:val="7B385E62"/>
    <w:rsid w:val="7FA8D1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B28C"/>
  <w15:chartTrackingRefBased/>
  <w15:docId w15:val="{9598D3B7-F695-4B51-843D-FED7C1F0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0AD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70AD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IE"/>
      <w14:textOutline w14:w="0" w14:cap="flat" w14:cmpd="sng" w14:algn="ctr">
        <w14:noFill/>
        <w14:prstDash w14:val="solid"/>
        <w14:bevel/>
      </w14:textOutline>
    </w:rPr>
  </w:style>
  <w:style w:type="numbering" w:customStyle="1" w:styleId="Numbered">
    <w:name w:val="Numbered"/>
    <w:rsid w:val="00D70ADF"/>
    <w:pPr>
      <w:numPr>
        <w:numId w:val="1"/>
      </w:numPr>
    </w:pPr>
  </w:style>
  <w:style w:type="paragraph" w:customStyle="1" w:styleId="TableStyle2">
    <w:name w:val="Table Style 2"/>
    <w:rsid w:val="00D70ADF"/>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n-IE"/>
      <w14:textOutline w14:w="0" w14:cap="flat" w14:cmpd="sng" w14:algn="ctr">
        <w14:noFill/>
        <w14:prstDash w14:val="solid"/>
        <w14:bevel/>
      </w14:textOutline>
    </w:rPr>
  </w:style>
  <w:style w:type="numbering" w:customStyle="1" w:styleId="Bullet">
    <w:name w:val="Bullet"/>
    <w:rsid w:val="00D70ADF"/>
    <w:pPr>
      <w:numPr>
        <w:numId w:val="3"/>
      </w:numPr>
    </w:pPr>
  </w:style>
  <w:style w:type="character" w:customStyle="1" w:styleId="Hyperlink0">
    <w:name w:val="Hyperlink.0"/>
    <w:basedOn w:val="Hyperlink"/>
    <w:rsid w:val="00D70ADF"/>
    <w:rPr>
      <w:color w:val="0563C1" w:themeColor="hyperlink"/>
      <w:u w:val="single"/>
    </w:rPr>
  </w:style>
  <w:style w:type="paragraph" w:customStyle="1" w:styleId="TableStyle1">
    <w:name w:val="Table Style 1"/>
    <w:rsid w:val="00D70ADF"/>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en-IE"/>
      <w14:textOutline w14:w="0" w14:cap="flat" w14:cmpd="sng" w14:algn="ctr">
        <w14:noFill/>
        <w14:prstDash w14:val="solid"/>
        <w14:bevel/>
      </w14:textOutline>
    </w:rPr>
  </w:style>
  <w:style w:type="paragraph" w:customStyle="1" w:styleId="Default">
    <w:name w:val="Default"/>
    <w:rsid w:val="00D70ADF"/>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IE"/>
      <w14:textOutline w14:w="0" w14:cap="flat" w14:cmpd="sng" w14:algn="ctr">
        <w14:noFill/>
        <w14:prstDash w14:val="solid"/>
        <w14:bevel/>
      </w14:textOutline>
    </w:rPr>
  </w:style>
  <w:style w:type="character" w:customStyle="1" w:styleId="None">
    <w:name w:val="None"/>
    <w:rsid w:val="00D70ADF"/>
  </w:style>
  <w:style w:type="character" w:customStyle="1" w:styleId="Hyperlink1">
    <w:name w:val="Hyperlink.1"/>
    <w:basedOn w:val="None"/>
    <w:rsid w:val="00D70ADF"/>
    <w:rPr>
      <w:outline w:val="0"/>
      <w:color w:val="007C89"/>
      <w:u w:val="single" w:color="007B88"/>
    </w:rPr>
  </w:style>
  <w:style w:type="paragraph" w:styleId="ListParagraph">
    <w:name w:val="List Paragraph"/>
    <w:basedOn w:val="Normal"/>
    <w:uiPriority w:val="34"/>
    <w:qFormat/>
    <w:rsid w:val="00D70ADF"/>
    <w:pPr>
      <w:ind w:left="720"/>
      <w:contextualSpacing/>
    </w:pPr>
  </w:style>
  <w:style w:type="character" w:styleId="Hyperlink">
    <w:name w:val="Hyperlink"/>
    <w:basedOn w:val="DefaultParagraphFont"/>
    <w:uiPriority w:val="99"/>
    <w:semiHidden/>
    <w:unhideWhenUsed/>
    <w:rsid w:val="00D70ADF"/>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5Dark-Accent5">
    <w:name w:val="Grid Table 5 Dark Accent 5"/>
    <w:basedOn w:val="TableNormal"/>
    <w:uiPriority w:val="50"/>
    <w:rsid w:val="006B11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1Light-Accent3">
    <w:name w:val="Grid Table 1 Light Accent 3"/>
    <w:basedOn w:val="TableNormal"/>
    <w:uiPriority w:val="46"/>
    <w:rsid w:val="008E387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E387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E387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8E387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1F37DA"/>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3-Accent1">
    <w:name w:val="Grid Table 3 Accent 1"/>
    <w:basedOn w:val="TableNormal"/>
    <w:uiPriority w:val="48"/>
    <w:rsid w:val="00D41C1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5Dark-Accent1">
    <w:name w:val="Grid Table 5 Dark Accent 1"/>
    <w:basedOn w:val="TableNormal"/>
    <w:uiPriority w:val="50"/>
    <w:rsid w:val="00352FF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352FF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352FF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352FF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Footer">
    <w:name w:val="footer"/>
    <w:basedOn w:val="Normal"/>
    <w:link w:val="FooterChar"/>
    <w:uiPriority w:val="99"/>
    <w:unhideWhenUsed/>
    <w:rsid w:val="00AF34AC"/>
    <w:pPr>
      <w:tabs>
        <w:tab w:val="center" w:pos="4513"/>
        <w:tab w:val="right" w:pos="9026"/>
      </w:tabs>
    </w:pPr>
  </w:style>
  <w:style w:type="character" w:customStyle="1" w:styleId="FooterChar">
    <w:name w:val="Footer Char"/>
    <w:basedOn w:val="DefaultParagraphFont"/>
    <w:link w:val="Footer"/>
    <w:uiPriority w:val="99"/>
    <w:rsid w:val="00AF34AC"/>
    <w:rPr>
      <w:rFonts w:ascii="Times New Roman" w:eastAsia="Arial Unicode MS" w:hAnsi="Times New Roman" w:cs="Times New Roman"/>
      <w:sz w:val="24"/>
      <w:szCs w:val="24"/>
      <w:bdr w:val="nil"/>
      <w:lang w:val="en-US"/>
    </w:rPr>
  </w:style>
  <w:style w:type="character" w:styleId="PageNumber">
    <w:name w:val="page number"/>
    <w:basedOn w:val="DefaultParagraphFont"/>
    <w:uiPriority w:val="99"/>
    <w:semiHidden/>
    <w:unhideWhenUsed/>
    <w:rsid w:val="00AF34AC"/>
  </w:style>
  <w:style w:type="paragraph" w:styleId="Header">
    <w:name w:val="header"/>
    <w:basedOn w:val="Normal"/>
    <w:link w:val="HeaderChar"/>
    <w:uiPriority w:val="99"/>
    <w:unhideWhenUsed/>
    <w:rsid w:val="006242A2"/>
    <w:pPr>
      <w:tabs>
        <w:tab w:val="center" w:pos="4513"/>
        <w:tab w:val="right" w:pos="9026"/>
      </w:tabs>
    </w:pPr>
  </w:style>
  <w:style w:type="character" w:customStyle="1" w:styleId="HeaderChar">
    <w:name w:val="Header Char"/>
    <w:basedOn w:val="DefaultParagraphFont"/>
    <w:link w:val="Header"/>
    <w:uiPriority w:val="99"/>
    <w:rsid w:val="006242A2"/>
    <w:rPr>
      <w:rFonts w:ascii="Times New Roman" w:eastAsia="Arial Unicode MS" w:hAnsi="Times New Roman" w:cs="Times New Roman"/>
      <w:sz w:val="24"/>
      <w:szCs w:val="24"/>
      <w:bdr w:val="nil"/>
      <w:lang w:val="en-US"/>
    </w:rPr>
  </w:style>
  <w:style w:type="paragraph" w:styleId="NormalWeb">
    <w:name w:val="Normal (Web)"/>
    <w:basedOn w:val="Normal"/>
    <w:uiPriority w:val="99"/>
    <w:semiHidden/>
    <w:unhideWhenUsed/>
    <w:rsid w:val="00295C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E" w:eastAsia="en-GB"/>
    </w:rPr>
  </w:style>
  <w:style w:type="character" w:customStyle="1" w:styleId="apple-converted-space">
    <w:name w:val="apple-converted-space"/>
    <w:basedOn w:val="DefaultParagraphFont"/>
    <w:rsid w:val="0029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3267">
      <w:bodyDiv w:val="1"/>
      <w:marLeft w:val="0"/>
      <w:marRight w:val="0"/>
      <w:marTop w:val="0"/>
      <w:marBottom w:val="0"/>
      <w:divBdr>
        <w:top w:val="none" w:sz="0" w:space="0" w:color="auto"/>
        <w:left w:val="none" w:sz="0" w:space="0" w:color="auto"/>
        <w:bottom w:val="none" w:sz="0" w:space="0" w:color="auto"/>
        <w:right w:val="none" w:sz="0" w:space="0" w:color="auto"/>
      </w:divBdr>
    </w:div>
    <w:div w:id="330641985">
      <w:bodyDiv w:val="1"/>
      <w:marLeft w:val="0"/>
      <w:marRight w:val="0"/>
      <w:marTop w:val="0"/>
      <w:marBottom w:val="0"/>
      <w:divBdr>
        <w:top w:val="none" w:sz="0" w:space="0" w:color="auto"/>
        <w:left w:val="none" w:sz="0" w:space="0" w:color="auto"/>
        <w:bottom w:val="none" w:sz="0" w:space="0" w:color="auto"/>
        <w:right w:val="none" w:sz="0" w:space="0" w:color="auto"/>
      </w:divBdr>
    </w:div>
    <w:div w:id="375160326">
      <w:bodyDiv w:val="1"/>
      <w:marLeft w:val="0"/>
      <w:marRight w:val="0"/>
      <w:marTop w:val="0"/>
      <w:marBottom w:val="0"/>
      <w:divBdr>
        <w:top w:val="none" w:sz="0" w:space="0" w:color="auto"/>
        <w:left w:val="none" w:sz="0" w:space="0" w:color="auto"/>
        <w:bottom w:val="none" w:sz="0" w:space="0" w:color="auto"/>
        <w:right w:val="none" w:sz="0" w:space="0" w:color="auto"/>
      </w:divBdr>
    </w:div>
    <w:div w:id="91038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cls.org.au" TargetMode="External"/><Relationship Id="rId18" Type="http://schemas.openxmlformats.org/officeDocument/2006/relationships/hyperlink" Target="mailto:info@acireland.i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ublindiocese.ie/parish-pastoral-councils-review" TargetMode="Externa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Book4"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Users\margaretnugent\Downloads\ACI%20Questionnaire%20to%20Members%2022%20May%202019.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Book5"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Book6"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sz="2000">
                <a:latin typeface="Times New Roman" panose="02020603050405020304" pitchFamily="18" charset="0"/>
                <a:cs typeface="Times New Roman" panose="02020603050405020304" pitchFamily="18" charset="0"/>
              </a:rPr>
              <a:t>Who</a:t>
            </a:r>
            <a:r>
              <a:rPr lang="en-GB" sz="2000" baseline="0">
                <a:latin typeface="Times New Roman" panose="02020603050405020304" pitchFamily="18" charset="0"/>
                <a:cs typeface="Times New Roman" panose="02020603050405020304" pitchFamily="18" charset="0"/>
              </a:rPr>
              <a:t> Reads The Prayers Of The Faithful</a:t>
            </a:r>
            <a:endParaRPr lang="en-GB" sz="2000">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pieChart>
        <c:varyColors val="1"/>
        <c:ser>
          <c:idx val="0"/>
          <c:order val="0"/>
          <c:dPt>
            <c:idx val="0"/>
            <c:bubble3D val="0"/>
            <c:spPr>
              <a:solidFill>
                <a:srgbClr val="00B0F0"/>
              </a:solidFill>
              <a:ln w="19050">
                <a:solidFill>
                  <a:schemeClr val="lt1"/>
                </a:solidFill>
              </a:ln>
              <a:effectLst/>
            </c:spPr>
            <c:extLst>
              <c:ext xmlns:c16="http://schemas.microsoft.com/office/drawing/2014/chart" uri="{C3380CC4-5D6E-409C-BE32-E72D297353CC}">
                <c16:uniqueId val="{00000001-8781-4DFD-B07C-BA2C3B60115F}"/>
              </c:ext>
            </c:extLst>
          </c:dPt>
          <c:dPt>
            <c:idx val="1"/>
            <c:bubble3D val="0"/>
            <c:spPr>
              <a:solidFill>
                <a:srgbClr val="92D050"/>
              </a:solidFill>
              <a:ln w="19050">
                <a:solidFill>
                  <a:schemeClr val="lt1"/>
                </a:solidFill>
              </a:ln>
              <a:effectLst/>
            </c:spPr>
            <c:extLst>
              <c:ext xmlns:c16="http://schemas.microsoft.com/office/drawing/2014/chart" uri="{C3380CC4-5D6E-409C-BE32-E72D297353CC}">
                <c16:uniqueId val="{00000003-8781-4DFD-B07C-BA2C3B60115F}"/>
              </c:ext>
            </c:extLst>
          </c:dPt>
          <c:dLbls>
            <c:dLbl>
              <c:idx val="0"/>
              <c:layout>
                <c:manualLayout>
                  <c:x val="-0.12374215199972251"/>
                  <c:y val="9.7084486060863302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781-4DFD-B07C-BA2C3B60115F}"/>
                </c:ext>
              </c:extLst>
            </c:dLbl>
            <c:dLbl>
              <c:idx val="1"/>
              <c:spPr>
                <a:noFill/>
                <a:ln>
                  <a:noFill/>
                </a:ln>
                <a:effectLst/>
              </c:spPr>
              <c:txPr>
                <a:bodyPr rot="0" spcFirstLastPara="1" vertOverflow="ellipsis" vert="horz" wrap="square" lIns="38100" tIns="19050" rIns="38100" bIns="19050" anchor="ctr" anchorCtr="1">
                  <a:noAutofit/>
                </a:bodyPr>
                <a:lstStyle/>
                <a:p>
                  <a:pPr>
                    <a:defRPr sz="2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8781-4DFD-B07C-BA2C3B60115F}"/>
                </c:ext>
              </c:extLst>
            </c:dLbl>
            <c:spPr>
              <a:noFill/>
              <a:ln>
                <a:noFill/>
              </a:ln>
              <a:effectLst/>
            </c:spPr>
            <c:txPr>
              <a:bodyPr rot="0" spcFirstLastPara="1" vertOverflow="ellipsis" vert="horz" wrap="square" lIns="38100" tIns="19050" rIns="38100" bIns="19050" anchor="ctr" anchorCtr="1">
                <a:spAutoFit/>
              </a:bodyPr>
              <a:lstStyle/>
              <a:p>
                <a:pPr>
                  <a:defRPr sz="2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Sheet1!$A$1:$A$2</c:f>
              <c:strCache>
                <c:ptCount val="2"/>
                <c:pt idx="0">
                  <c:v>Laity</c:v>
                </c:pt>
                <c:pt idx="1">
                  <c:v>Clergy</c:v>
                </c:pt>
              </c:strCache>
            </c:strRef>
          </c:cat>
          <c:val>
            <c:numRef>
              <c:f>Sheet1!$B$1:$B$2</c:f>
              <c:numCache>
                <c:formatCode>General</c:formatCode>
                <c:ptCount val="2"/>
                <c:pt idx="0">
                  <c:v>54</c:v>
                </c:pt>
                <c:pt idx="1">
                  <c:v>46</c:v>
                </c:pt>
              </c:numCache>
            </c:numRef>
          </c:val>
          <c:extLst>
            <c:ext xmlns:c16="http://schemas.microsoft.com/office/drawing/2014/chart" uri="{C3380CC4-5D6E-409C-BE32-E72D297353CC}">
              <c16:uniqueId val="{00000004-8781-4DFD-B07C-BA2C3B60115F}"/>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2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sz="2000">
                <a:latin typeface="Times New Roman" panose="02020603050405020304" pitchFamily="18" charset="0"/>
                <a:cs typeface="Times New Roman" panose="02020603050405020304" pitchFamily="18" charset="0"/>
              </a:rPr>
              <a:t>Who</a:t>
            </a:r>
            <a:r>
              <a:rPr lang="en-GB" sz="2000" baseline="0">
                <a:latin typeface="Times New Roman" panose="02020603050405020304" pitchFamily="18" charset="0"/>
                <a:cs typeface="Times New Roman" panose="02020603050405020304" pitchFamily="18" charset="0"/>
              </a:rPr>
              <a:t> Sources The Prayers Of The Faithful</a:t>
            </a:r>
            <a:endParaRPr lang="en-GB" sz="2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2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dPt>
            <c:idx val="0"/>
            <c:bubble3D val="0"/>
            <c:spPr>
              <a:solidFill>
                <a:srgbClr val="51C19E"/>
              </a:solidFill>
              <a:ln w="19050">
                <a:solidFill>
                  <a:schemeClr val="lt1"/>
                </a:solidFill>
              </a:ln>
              <a:effectLst/>
            </c:spPr>
            <c:extLst>
              <c:ext xmlns:c16="http://schemas.microsoft.com/office/drawing/2014/chart" uri="{C3380CC4-5D6E-409C-BE32-E72D297353CC}">
                <c16:uniqueId val="{00000001-C417-49DD-A6D8-F1AF63A25B83}"/>
              </c:ext>
            </c:extLst>
          </c:dPt>
          <c:dPt>
            <c:idx val="1"/>
            <c:bubble3D val="0"/>
            <c:spPr>
              <a:solidFill>
                <a:srgbClr val="ED7DC4"/>
              </a:solidFill>
              <a:ln w="19050">
                <a:solidFill>
                  <a:schemeClr val="lt1"/>
                </a:solidFill>
              </a:ln>
              <a:effectLst/>
            </c:spPr>
            <c:extLst>
              <c:ext xmlns:c16="http://schemas.microsoft.com/office/drawing/2014/chart" uri="{C3380CC4-5D6E-409C-BE32-E72D297353CC}">
                <c16:uniqueId val="{00000003-C417-49DD-A6D8-F1AF63A25B83}"/>
              </c:ext>
            </c:extLst>
          </c:dPt>
          <c:dPt>
            <c:idx val="2"/>
            <c:bubble3D val="0"/>
            <c:spPr>
              <a:solidFill>
                <a:srgbClr val="FFE039"/>
              </a:solidFill>
              <a:ln w="19050">
                <a:solidFill>
                  <a:schemeClr val="lt1"/>
                </a:solidFill>
              </a:ln>
              <a:effectLst/>
            </c:spPr>
            <c:extLst>
              <c:ext xmlns:c16="http://schemas.microsoft.com/office/drawing/2014/chart" uri="{C3380CC4-5D6E-409C-BE32-E72D297353CC}">
                <c16:uniqueId val="{00000005-C417-49DD-A6D8-F1AF63A25B83}"/>
              </c:ext>
            </c:extLst>
          </c:dPt>
          <c:dPt>
            <c:idx val="3"/>
            <c:bubble3D val="0"/>
            <c:spPr>
              <a:solidFill>
                <a:srgbClr val="E2427D"/>
              </a:solidFill>
              <a:ln w="19050">
                <a:solidFill>
                  <a:schemeClr val="lt1"/>
                </a:solidFill>
              </a:ln>
              <a:effectLst/>
            </c:spPr>
            <c:extLst>
              <c:ext xmlns:c16="http://schemas.microsoft.com/office/drawing/2014/chart" uri="{C3380CC4-5D6E-409C-BE32-E72D297353CC}">
                <c16:uniqueId val="{00000007-C417-49DD-A6D8-F1AF63A25B83}"/>
              </c:ext>
            </c:extLst>
          </c:dPt>
          <c:dLbls>
            <c:spPr>
              <a:noFill/>
              <a:ln>
                <a:noFill/>
              </a:ln>
              <a:effectLst/>
            </c:spPr>
            <c:txPr>
              <a:bodyPr rot="0" spcFirstLastPara="1" vertOverflow="ellipsis" vert="horz" wrap="square" lIns="38100" tIns="19050" rIns="38100" bIns="19050" anchor="ctr" anchorCtr="1">
                <a:spAutoFit/>
              </a:bodyPr>
              <a:lstStyle/>
              <a:p>
                <a:pPr>
                  <a:defRPr sz="2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Sheet1!$A$1:$A$4</c:f>
              <c:strCache>
                <c:ptCount val="4"/>
                <c:pt idx="0">
                  <c:v>Clergy</c:v>
                </c:pt>
                <c:pt idx="1">
                  <c:v>Laity</c:v>
                </c:pt>
                <c:pt idx="2">
                  <c:v>Don't Know</c:v>
                </c:pt>
                <c:pt idx="3">
                  <c:v>No Answer</c:v>
                </c:pt>
              </c:strCache>
            </c:strRef>
          </c:cat>
          <c:val>
            <c:numRef>
              <c:f>Sheet1!$B$1:$B$4</c:f>
              <c:numCache>
                <c:formatCode>General</c:formatCode>
                <c:ptCount val="4"/>
                <c:pt idx="0">
                  <c:v>38</c:v>
                </c:pt>
                <c:pt idx="1">
                  <c:v>17</c:v>
                </c:pt>
                <c:pt idx="2">
                  <c:v>24</c:v>
                </c:pt>
                <c:pt idx="3">
                  <c:v>21</c:v>
                </c:pt>
              </c:numCache>
            </c:numRef>
          </c:val>
          <c:extLst>
            <c:ext xmlns:c16="http://schemas.microsoft.com/office/drawing/2014/chart" uri="{C3380CC4-5D6E-409C-BE32-E72D297353CC}">
              <c16:uniqueId val="{00000008-C417-49DD-A6D8-F1AF63A25B83}"/>
            </c:ext>
          </c:extLst>
        </c:ser>
        <c:dLbls>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4.7876857749469218E-2"/>
          <c:y val="0.16820980441960884"/>
          <c:w val="0.9"/>
          <c:h val="9.0075692151384307E-2"/>
        </c:manualLayout>
      </c:layout>
      <c:overlay val="0"/>
      <c:spPr>
        <a:noFill/>
        <a:ln>
          <a:noFill/>
        </a:ln>
        <a:effectLst/>
      </c:spPr>
      <c:txPr>
        <a:bodyPr rot="0" spcFirstLastPara="1" vertOverflow="ellipsis" vert="horz" wrap="square" anchor="ctr" anchorCtr="1"/>
        <a:lstStyle/>
        <a:p>
          <a:pPr>
            <a:defRPr sz="2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spc="0" baseline="0">
                <a:solidFill>
                  <a:schemeClr val="tx1">
                    <a:lumMod val="65000"/>
                    <a:lumOff val="35000"/>
                  </a:schemeClr>
                </a:solidFill>
                <a:latin typeface="+mn-lt"/>
                <a:ea typeface="+mn-ea"/>
                <a:cs typeface="+mn-cs"/>
              </a:defRPr>
            </a:pPr>
            <a:r>
              <a:rPr lang="en-GB" sz="2000">
                <a:solidFill>
                  <a:schemeClr val="tx1"/>
                </a:solidFill>
                <a:latin typeface="Times New Roman" panose="02020603050405020304" pitchFamily="18" charset="0"/>
                <a:cs typeface="Times New Roman" panose="02020603050405020304" pitchFamily="18" charset="0"/>
              </a:rPr>
              <a:t>Prayer</a:t>
            </a:r>
            <a:r>
              <a:rPr lang="en-GB" sz="2000" baseline="0">
                <a:solidFill>
                  <a:schemeClr val="tx1"/>
                </a:solidFill>
                <a:latin typeface="Times New Roman" panose="02020603050405020304" pitchFamily="18" charset="0"/>
                <a:cs typeface="Times New Roman" panose="02020603050405020304" pitchFamily="18" charset="0"/>
              </a:rPr>
              <a:t> Services In The Absence Of A Priest</a:t>
            </a:r>
            <a:endParaRPr lang="en-GB" sz="20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2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6961163057742787"/>
          <c:y val="0.2396857639727549"/>
          <c:w val="0.48681861056430448"/>
          <c:h val="0.57343051060335248"/>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4CC-E341-9C12-5B85C165E20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4CC-E341-9C12-5B85C165E20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4CC-E341-9C12-5B85C165E206}"/>
              </c:ext>
            </c:extLst>
          </c:dPt>
          <c:dLbls>
            <c:dLbl>
              <c:idx val="0"/>
              <c:layout>
                <c:manualLayout>
                  <c:x val="-0.14599788007268322"/>
                  <c:y val="1.5750367999252319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4CC-E341-9C12-5B85C165E206}"/>
                </c:ext>
              </c:extLst>
            </c:dLbl>
            <c:dLbl>
              <c:idx val="1"/>
              <c:layout>
                <c:manualLayout>
                  <c:x val="0.10727387441954371"/>
                  <c:y val="-5.213322741185541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4CC-E341-9C12-5B85C165E206}"/>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Sheet2!$C$1:$C$3</c:f>
              <c:strCache>
                <c:ptCount val="3"/>
                <c:pt idx="0">
                  <c:v>Yes</c:v>
                </c:pt>
                <c:pt idx="1">
                  <c:v>No</c:v>
                </c:pt>
                <c:pt idx="2">
                  <c:v>Didn't arise</c:v>
                </c:pt>
              </c:strCache>
            </c:strRef>
          </c:cat>
          <c:val>
            <c:numRef>
              <c:f>Sheet2!$D$1:$D$3</c:f>
              <c:numCache>
                <c:formatCode>General</c:formatCode>
                <c:ptCount val="3"/>
                <c:pt idx="0">
                  <c:v>14</c:v>
                </c:pt>
                <c:pt idx="1">
                  <c:v>8</c:v>
                </c:pt>
                <c:pt idx="2">
                  <c:v>5</c:v>
                </c:pt>
              </c:numCache>
            </c:numRef>
          </c:val>
          <c:extLst>
            <c:ext xmlns:c16="http://schemas.microsoft.com/office/drawing/2014/chart" uri="{C3380CC4-5D6E-409C-BE32-E72D297353CC}">
              <c16:uniqueId val="{00000006-C4CC-E341-9C12-5B85C165E206}"/>
            </c:ext>
          </c:extLst>
        </c:ser>
        <c:dLbls>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18914281548139816"/>
          <c:y val="0.84389177996349074"/>
          <c:w val="0.56812255446596782"/>
          <c:h val="0.12774602821290446"/>
        </c:manualLayout>
      </c:layout>
      <c:overlay val="0"/>
      <c:spPr>
        <a:noFill/>
        <a:ln>
          <a:noFill/>
        </a:ln>
        <a:effectLst/>
      </c:spPr>
      <c:txPr>
        <a:bodyPr rot="0" spcFirstLastPara="1" vertOverflow="ellipsis" vert="horz" wrap="square" anchor="ctr" anchorCtr="1"/>
        <a:lstStyle/>
        <a:p>
          <a:pPr>
            <a:defRPr sz="2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spc="0" baseline="0">
                <a:solidFill>
                  <a:schemeClr val="tx1">
                    <a:lumMod val="65000"/>
                    <a:lumOff val="35000"/>
                  </a:schemeClr>
                </a:solidFill>
                <a:latin typeface="+mn-lt"/>
                <a:ea typeface="+mn-ea"/>
                <a:cs typeface="+mn-cs"/>
              </a:defRPr>
            </a:pPr>
            <a:r>
              <a:rPr lang="en-GB" sz="2000">
                <a:latin typeface="Times New Roman" panose="02020603050405020304" pitchFamily="18" charset="0"/>
                <a:cs typeface="Times New Roman" panose="02020603050405020304" pitchFamily="18" charset="0"/>
              </a:rPr>
              <a:t>Does</a:t>
            </a:r>
            <a:r>
              <a:rPr lang="en-GB" sz="2000" baseline="0">
                <a:latin typeface="Times New Roman" panose="02020603050405020304" pitchFamily="18" charset="0"/>
                <a:cs typeface="Times New Roman" panose="02020603050405020304" pitchFamily="18" charset="0"/>
              </a:rPr>
              <a:t> Your Parish Have A Pastoral Council?</a:t>
            </a:r>
            <a:endParaRPr lang="en-GB" sz="2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2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E2427D"/>
              </a:solidFill>
              <a:ln w="19050">
                <a:solidFill>
                  <a:schemeClr val="lt1"/>
                </a:solidFill>
              </a:ln>
              <a:effectLst/>
            </c:spPr>
            <c:extLst>
              <c:ext xmlns:c16="http://schemas.microsoft.com/office/drawing/2014/chart" uri="{C3380CC4-5D6E-409C-BE32-E72D297353CC}">
                <c16:uniqueId val="{00000001-B860-9549-8F36-511FF2CC6367}"/>
              </c:ext>
            </c:extLst>
          </c:dPt>
          <c:dPt>
            <c:idx val="1"/>
            <c:bubble3D val="0"/>
            <c:spPr>
              <a:solidFill>
                <a:srgbClr val="00B050"/>
              </a:solidFill>
              <a:ln w="19050">
                <a:solidFill>
                  <a:schemeClr val="lt1"/>
                </a:solidFill>
              </a:ln>
              <a:effectLst/>
            </c:spPr>
            <c:extLst>
              <c:ext xmlns:c16="http://schemas.microsoft.com/office/drawing/2014/chart" uri="{C3380CC4-5D6E-409C-BE32-E72D297353CC}">
                <c16:uniqueId val="{00000003-B860-9549-8F36-511FF2CC6367}"/>
              </c:ext>
            </c:extLst>
          </c:dPt>
          <c:dPt>
            <c:idx val="2"/>
            <c:bubble3D val="0"/>
            <c:spPr>
              <a:solidFill>
                <a:srgbClr val="00B0F0"/>
              </a:solidFill>
              <a:ln w="19050">
                <a:solidFill>
                  <a:schemeClr val="lt1"/>
                </a:solidFill>
              </a:ln>
              <a:effectLst/>
            </c:spPr>
            <c:extLst>
              <c:ext xmlns:c16="http://schemas.microsoft.com/office/drawing/2014/chart" uri="{C3380CC4-5D6E-409C-BE32-E72D297353CC}">
                <c16:uniqueId val="{00000005-B860-9549-8F36-511FF2CC6367}"/>
              </c:ext>
            </c:extLst>
          </c:dPt>
          <c:dLbls>
            <c:dLbl>
              <c:idx val="0"/>
              <c:layout>
                <c:manualLayout>
                  <c:x val="-0.1604255872974556"/>
                  <c:y val="-9.362624241641932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860-9549-8F36-511FF2CC6367}"/>
                </c:ext>
              </c:extLst>
            </c:dLbl>
            <c:dLbl>
              <c:idx val="2"/>
              <c:layout>
                <c:manualLayout>
                  <c:x val="9.2157003101884988E-2"/>
                  <c:y val="0.1288750484058345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860-9549-8F36-511FF2CC6367}"/>
                </c:ext>
              </c:extLst>
            </c:dLbl>
            <c:spPr>
              <a:noFill/>
              <a:ln>
                <a:noFill/>
              </a:ln>
              <a:effectLst/>
            </c:spPr>
            <c:txPr>
              <a:bodyPr rot="0" spcFirstLastPara="1" vertOverflow="ellipsis" vert="horz" wrap="square" lIns="38100" tIns="19050" rIns="38100" bIns="19050" anchor="ctr" anchorCtr="1">
                <a:spAutoFit/>
              </a:bodyPr>
              <a:lstStyle/>
              <a:p>
                <a:pPr>
                  <a:defRPr sz="2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 in Microsoft Word]Sheet1'!$A$3:$A$5</c:f>
              <c:strCache>
                <c:ptCount val="3"/>
                <c:pt idx="0">
                  <c:v>Yes</c:v>
                </c:pt>
                <c:pt idx="1">
                  <c:v>No</c:v>
                </c:pt>
                <c:pt idx="2">
                  <c:v>No Answer</c:v>
                </c:pt>
              </c:strCache>
            </c:strRef>
          </c:cat>
          <c:val>
            <c:numRef>
              <c:f>'[Chart in Microsoft Word]Sheet1'!$B$3:$B$5</c:f>
              <c:numCache>
                <c:formatCode>General</c:formatCode>
                <c:ptCount val="3"/>
                <c:pt idx="0">
                  <c:v>67</c:v>
                </c:pt>
                <c:pt idx="1">
                  <c:v>12</c:v>
                </c:pt>
                <c:pt idx="2">
                  <c:v>21</c:v>
                </c:pt>
              </c:numCache>
            </c:numRef>
          </c:val>
          <c:extLst>
            <c:ext xmlns:c16="http://schemas.microsoft.com/office/drawing/2014/chart" uri="{C3380CC4-5D6E-409C-BE32-E72D297353CC}">
              <c16:uniqueId val="{00000006-B860-9549-8F36-511FF2CC6367}"/>
            </c:ext>
          </c:extLst>
        </c:ser>
        <c:dLbls>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21187664041994747"/>
          <c:y val="0.17048346456692914"/>
          <c:w val="0.56711429906878075"/>
          <c:h val="9.3078215223097116E-2"/>
        </c:manualLayout>
      </c:layout>
      <c:overlay val="0"/>
      <c:spPr>
        <a:noFill/>
        <a:ln>
          <a:noFill/>
        </a:ln>
        <a:effectLst/>
      </c:spPr>
      <c:txPr>
        <a:bodyPr rot="0" spcFirstLastPara="1" vertOverflow="ellipsis" vert="horz" wrap="square" anchor="ctr" anchorCtr="1"/>
        <a:lstStyle/>
        <a:p>
          <a:pPr>
            <a:defRPr sz="2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spc="0" baseline="0">
                <a:solidFill>
                  <a:schemeClr val="tx1">
                    <a:lumMod val="65000"/>
                    <a:lumOff val="35000"/>
                  </a:schemeClr>
                </a:solidFill>
                <a:latin typeface="+mn-lt"/>
                <a:ea typeface="+mn-ea"/>
                <a:cs typeface="+mn-cs"/>
              </a:defRPr>
            </a:pPr>
            <a:r>
              <a:rPr lang="en-GB" sz="2000">
                <a:latin typeface="Times New Roman" panose="02020603050405020304" pitchFamily="18" charset="0"/>
                <a:cs typeface="Times New Roman" panose="02020603050405020304" pitchFamily="18" charset="0"/>
              </a:rPr>
              <a:t>Is</a:t>
            </a:r>
            <a:r>
              <a:rPr lang="en-GB" sz="2000" baseline="0">
                <a:latin typeface="Times New Roman" panose="02020603050405020304" pitchFamily="18" charset="0"/>
                <a:cs typeface="Times New Roman" panose="02020603050405020304" pitchFamily="18" charset="0"/>
              </a:rPr>
              <a:t> the Parish Pastoral Council effective?</a:t>
            </a:r>
            <a:endParaRPr lang="en-GB" sz="2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2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FFFF00"/>
              </a:solidFill>
              <a:ln w="19050">
                <a:solidFill>
                  <a:schemeClr val="lt1"/>
                </a:solidFill>
              </a:ln>
              <a:effectLst/>
            </c:spPr>
            <c:extLst>
              <c:ext xmlns:c16="http://schemas.microsoft.com/office/drawing/2014/chart" uri="{C3380CC4-5D6E-409C-BE32-E72D297353CC}">
                <c16:uniqueId val="{00000001-2DE3-364F-865C-3E762A74341E}"/>
              </c:ext>
            </c:extLst>
          </c:dPt>
          <c:dPt>
            <c:idx val="1"/>
            <c:bubble3D val="0"/>
            <c:spPr>
              <a:solidFill>
                <a:srgbClr val="92D050"/>
              </a:solidFill>
              <a:ln w="19050">
                <a:solidFill>
                  <a:schemeClr val="lt1"/>
                </a:solidFill>
              </a:ln>
              <a:effectLst/>
            </c:spPr>
            <c:extLst>
              <c:ext xmlns:c16="http://schemas.microsoft.com/office/drawing/2014/chart" uri="{C3380CC4-5D6E-409C-BE32-E72D297353CC}">
                <c16:uniqueId val="{00000003-2DE3-364F-865C-3E762A74341E}"/>
              </c:ext>
            </c:extLst>
          </c:dPt>
          <c:dPt>
            <c:idx val="2"/>
            <c:bubble3D val="0"/>
            <c:spPr>
              <a:solidFill>
                <a:srgbClr val="FA2CD8"/>
              </a:solidFill>
              <a:ln w="19050">
                <a:solidFill>
                  <a:schemeClr val="lt1"/>
                </a:solidFill>
              </a:ln>
              <a:effectLst/>
            </c:spPr>
            <c:extLst>
              <c:ext xmlns:c16="http://schemas.microsoft.com/office/drawing/2014/chart" uri="{C3380CC4-5D6E-409C-BE32-E72D297353CC}">
                <c16:uniqueId val="{00000005-2DE3-364F-865C-3E762A74341E}"/>
              </c:ext>
            </c:extLst>
          </c:dPt>
          <c:dLbls>
            <c:spPr>
              <a:noFill/>
              <a:ln>
                <a:noFill/>
              </a:ln>
              <a:effectLst/>
            </c:spPr>
            <c:txPr>
              <a:bodyPr rot="0" spcFirstLastPara="1" vertOverflow="ellipsis" vert="horz" wrap="square" lIns="38100" tIns="19050" rIns="38100" bIns="19050" anchor="ctr" anchorCtr="1">
                <a:spAutoFit/>
              </a:bodyPr>
              <a:lstStyle/>
              <a:p>
                <a:pPr>
                  <a:defRPr sz="2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Sheet1!$A$1:$A$3</c:f>
              <c:strCache>
                <c:ptCount val="3"/>
                <c:pt idx="0">
                  <c:v>Effective</c:v>
                </c:pt>
                <c:pt idx="1">
                  <c:v>Ineffective</c:v>
                </c:pt>
                <c:pt idx="2">
                  <c:v>No Answer</c:v>
                </c:pt>
              </c:strCache>
            </c:strRef>
          </c:cat>
          <c:val>
            <c:numRef>
              <c:f>Sheet1!$B$1:$B$3</c:f>
              <c:numCache>
                <c:formatCode>General</c:formatCode>
                <c:ptCount val="3"/>
                <c:pt idx="0">
                  <c:v>24</c:v>
                </c:pt>
                <c:pt idx="1">
                  <c:v>60</c:v>
                </c:pt>
                <c:pt idx="2">
                  <c:v>16</c:v>
                </c:pt>
              </c:numCache>
            </c:numRef>
          </c:val>
          <c:extLst>
            <c:ext xmlns:c16="http://schemas.microsoft.com/office/drawing/2014/chart" uri="{C3380CC4-5D6E-409C-BE32-E72D297353CC}">
              <c16:uniqueId val="{00000006-2DE3-364F-865C-3E762A74341E}"/>
            </c:ext>
          </c:extLst>
        </c:ser>
        <c:dLbls>
          <c:showLegendKey val="0"/>
          <c:showVal val="0"/>
          <c:showCatName val="0"/>
          <c:showSerName val="0"/>
          <c:showPercent val="1"/>
          <c:showBubbleSize val="0"/>
          <c:showLeaderLines val="1"/>
        </c:dLbls>
        <c:firstSliceAng val="0"/>
      </c:pieChart>
      <c:spPr>
        <a:noFill/>
        <a:ln>
          <a:noFill/>
        </a:ln>
        <a:effectLst/>
      </c:spPr>
    </c:plotArea>
    <c:legend>
      <c:legendPos val="t"/>
      <c:legendEntry>
        <c:idx val="0"/>
        <c:txPr>
          <a:bodyPr rot="0" spcFirstLastPara="1" vertOverflow="ellipsis" vert="horz" wrap="square" anchor="ctr" anchorCtr="1"/>
          <a:lstStyle/>
          <a:p>
            <a:pPr>
              <a:defRPr sz="2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2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2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12300120426123205"/>
          <c:y val="0.11771180105651351"/>
          <c:w val="0.7528125103243215"/>
          <c:h val="0.1886842990779998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2000">
                <a:latin typeface="Times New Roman" panose="02020603050405020304" pitchFamily="18" charset="0"/>
                <a:cs typeface="Times New Roman" panose="02020603050405020304" pitchFamily="18" charset="0"/>
              </a:rPr>
              <a:t>Adult</a:t>
            </a:r>
            <a:r>
              <a:rPr lang="en-GB" sz="2000" baseline="0">
                <a:latin typeface="Times New Roman" panose="02020603050405020304" pitchFamily="18" charset="0"/>
                <a:cs typeface="Times New Roman" panose="02020603050405020304" pitchFamily="18" charset="0"/>
              </a:rPr>
              <a:t> Faith Development</a:t>
            </a:r>
            <a:endParaRPr lang="en-GB" sz="2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1-CB1D-B148-887F-E7D01EA1E9EF}"/>
              </c:ext>
            </c:extLst>
          </c:dPt>
          <c:dPt>
            <c:idx val="1"/>
            <c:bubble3D val="0"/>
            <c:spPr>
              <a:solidFill>
                <a:srgbClr val="ED7DC4"/>
              </a:solidFill>
              <a:ln w="19050">
                <a:solidFill>
                  <a:schemeClr val="lt1"/>
                </a:solidFill>
              </a:ln>
              <a:effectLst/>
            </c:spPr>
            <c:extLst>
              <c:ext xmlns:c16="http://schemas.microsoft.com/office/drawing/2014/chart" uri="{C3380CC4-5D6E-409C-BE32-E72D297353CC}">
                <c16:uniqueId val="{00000003-CB1D-B148-887F-E7D01EA1E9EF}"/>
              </c:ext>
            </c:extLst>
          </c:dPt>
          <c:dPt>
            <c:idx val="2"/>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5-CB1D-B148-887F-E7D01EA1E9EF}"/>
              </c:ext>
            </c:extLst>
          </c:dPt>
          <c:dPt>
            <c:idx val="3"/>
            <c:bubble3D val="0"/>
            <c:spPr>
              <a:solidFill>
                <a:srgbClr val="00B0F0"/>
              </a:solidFill>
              <a:ln w="19050">
                <a:solidFill>
                  <a:schemeClr val="lt1"/>
                </a:solidFill>
              </a:ln>
              <a:effectLst/>
            </c:spPr>
            <c:extLst>
              <c:ext xmlns:c16="http://schemas.microsoft.com/office/drawing/2014/chart" uri="{C3380CC4-5D6E-409C-BE32-E72D297353CC}">
                <c16:uniqueId val="{00000007-CB1D-B148-887F-E7D01EA1E9EF}"/>
              </c:ext>
            </c:extLst>
          </c:dPt>
          <c:dLbls>
            <c:dLbl>
              <c:idx val="3"/>
              <c:layout>
                <c:manualLayout>
                  <c:x val="1.9211684966293281E-2"/>
                  <c:y val="0.13005304024496939"/>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B1D-B148-887F-E7D01EA1E9EF}"/>
                </c:ext>
              </c:extLst>
            </c:dLbl>
            <c:spPr>
              <a:noFill/>
              <a:ln>
                <a:noFill/>
              </a:ln>
              <a:effectLst/>
            </c:spPr>
            <c:txPr>
              <a:bodyPr rot="0" spcFirstLastPara="1" vertOverflow="ellipsis" vert="horz" wrap="square" lIns="38100" tIns="19050" rIns="38100" bIns="19050" anchor="ctr" anchorCtr="1">
                <a:spAutoFit/>
              </a:bodyPr>
              <a:lstStyle/>
              <a:p>
                <a:pPr>
                  <a:defRPr sz="2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Sheet1!$A$1:$A$4</c:f>
              <c:strCache>
                <c:ptCount val="4"/>
                <c:pt idx="0">
                  <c:v>Yes</c:v>
                </c:pt>
                <c:pt idx="1">
                  <c:v>No</c:v>
                </c:pt>
                <c:pt idx="2">
                  <c:v>No Answer</c:v>
                </c:pt>
                <c:pt idx="3">
                  <c:v>Not Aware</c:v>
                </c:pt>
              </c:strCache>
            </c:strRef>
          </c:cat>
          <c:val>
            <c:numRef>
              <c:f>Sheet1!$B$1:$B$4</c:f>
              <c:numCache>
                <c:formatCode>General</c:formatCode>
                <c:ptCount val="4"/>
                <c:pt idx="0">
                  <c:v>41</c:v>
                </c:pt>
                <c:pt idx="1">
                  <c:v>38</c:v>
                </c:pt>
                <c:pt idx="2">
                  <c:v>18</c:v>
                </c:pt>
                <c:pt idx="3">
                  <c:v>3</c:v>
                </c:pt>
              </c:numCache>
            </c:numRef>
          </c:val>
          <c:extLst>
            <c:ext xmlns:c16="http://schemas.microsoft.com/office/drawing/2014/chart" uri="{C3380CC4-5D6E-409C-BE32-E72D297353CC}">
              <c16:uniqueId val="{00000008-CB1D-B148-887F-E7D01EA1E9EF}"/>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2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sz="2000">
                <a:latin typeface="Times New Roman" panose="02020603050405020304" pitchFamily="18" charset="0"/>
                <a:cs typeface="Times New Roman" panose="02020603050405020304" pitchFamily="18" charset="0"/>
              </a:rPr>
              <a:t>Family</a:t>
            </a:r>
            <a:r>
              <a:rPr lang="en-GB" sz="2000" baseline="0">
                <a:latin typeface="Times New Roman" panose="02020603050405020304" pitchFamily="18" charset="0"/>
                <a:cs typeface="Times New Roman" panose="02020603050405020304" pitchFamily="18" charset="0"/>
              </a:rPr>
              <a:t> Catechesis</a:t>
            </a:r>
            <a:endParaRPr lang="en-GB" sz="2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2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dPt>
            <c:idx val="0"/>
            <c:bubble3D val="0"/>
            <c:spPr>
              <a:solidFill>
                <a:srgbClr val="A444EA"/>
              </a:solidFill>
              <a:ln w="19050">
                <a:solidFill>
                  <a:schemeClr val="lt1"/>
                </a:solidFill>
              </a:ln>
              <a:effectLst/>
            </c:spPr>
            <c:extLst>
              <c:ext xmlns:c16="http://schemas.microsoft.com/office/drawing/2014/chart" uri="{C3380CC4-5D6E-409C-BE32-E72D297353CC}">
                <c16:uniqueId val="{00000001-477F-3D4D-9804-686DED1342DA}"/>
              </c:ext>
            </c:extLst>
          </c:dPt>
          <c:dPt>
            <c:idx val="1"/>
            <c:bubble3D val="0"/>
            <c:spPr>
              <a:solidFill>
                <a:srgbClr val="F23EDD"/>
              </a:solidFill>
              <a:ln w="19050">
                <a:solidFill>
                  <a:schemeClr val="lt1"/>
                </a:solidFill>
              </a:ln>
              <a:effectLst/>
            </c:spPr>
            <c:extLst>
              <c:ext xmlns:c16="http://schemas.microsoft.com/office/drawing/2014/chart" uri="{C3380CC4-5D6E-409C-BE32-E72D297353CC}">
                <c16:uniqueId val="{00000003-477F-3D4D-9804-686DED1342DA}"/>
              </c:ext>
            </c:extLst>
          </c:dPt>
          <c:dPt>
            <c:idx val="2"/>
            <c:bubble3D val="0"/>
            <c:spPr>
              <a:solidFill>
                <a:srgbClr val="00B0F0"/>
              </a:solidFill>
              <a:ln w="19050">
                <a:solidFill>
                  <a:schemeClr val="lt1"/>
                </a:solidFill>
              </a:ln>
              <a:effectLst/>
            </c:spPr>
            <c:extLst>
              <c:ext xmlns:c16="http://schemas.microsoft.com/office/drawing/2014/chart" uri="{C3380CC4-5D6E-409C-BE32-E72D297353CC}">
                <c16:uniqueId val="{00000005-477F-3D4D-9804-686DED1342DA}"/>
              </c:ext>
            </c:extLst>
          </c:dPt>
          <c:dPt>
            <c:idx val="3"/>
            <c:bubble3D val="0"/>
            <c:spPr>
              <a:solidFill>
                <a:srgbClr val="92D050"/>
              </a:solidFill>
              <a:ln w="19050">
                <a:solidFill>
                  <a:schemeClr val="lt1"/>
                </a:solidFill>
              </a:ln>
              <a:effectLst/>
            </c:spPr>
            <c:extLst>
              <c:ext xmlns:c16="http://schemas.microsoft.com/office/drawing/2014/chart" uri="{C3380CC4-5D6E-409C-BE32-E72D297353CC}">
                <c16:uniqueId val="{00000007-477F-3D4D-9804-686DED1342DA}"/>
              </c:ext>
            </c:extLst>
          </c:dPt>
          <c:dLbls>
            <c:spPr>
              <a:noFill/>
              <a:ln>
                <a:noFill/>
              </a:ln>
              <a:effectLst/>
            </c:spPr>
            <c:txPr>
              <a:bodyPr rot="0" spcFirstLastPara="1" vertOverflow="ellipsis" vert="horz" wrap="square" lIns="38100" tIns="19050" rIns="38100" bIns="19050" anchor="ctr" anchorCtr="1">
                <a:spAutoFit/>
              </a:bodyPr>
              <a:lstStyle/>
              <a:p>
                <a:pPr>
                  <a:defRPr sz="2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Sheet1!$A$1:$A$4</c:f>
              <c:strCache>
                <c:ptCount val="4"/>
                <c:pt idx="0">
                  <c:v>Yes</c:v>
                </c:pt>
                <c:pt idx="1">
                  <c:v>No</c:v>
                </c:pt>
                <c:pt idx="2">
                  <c:v>No Answer</c:v>
                </c:pt>
                <c:pt idx="3">
                  <c:v>Not Aware</c:v>
                </c:pt>
              </c:strCache>
            </c:strRef>
          </c:cat>
          <c:val>
            <c:numRef>
              <c:f>Sheet1!$B$1:$B$4</c:f>
              <c:numCache>
                <c:formatCode>General</c:formatCode>
                <c:ptCount val="4"/>
                <c:pt idx="0">
                  <c:v>24</c:v>
                </c:pt>
                <c:pt idx="1">
                  <c:v>50</c:v>
                </c:pt>
                <c:pt idx="2">
                  <c:v>24</c:v>
                </c:pt>
                <c:pt idx="3">
                  <c:v>2</c:v>
                </c:pt>
              </c:numCache>
            </c:numRef>
          </c:val>
          <c:extLst>
            <c:ext xmlns:c16="http://schemas.microsoft.com/office/drawing/2014/chart" uri="{C3380CC4-5D6E-409C-BE32-E72D297353CC}">
              <c16:uniqueId val="{00000008-477F-3D4D-9804-686DED1342DA}"/>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2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EB23D-6C5D-4887-A685-2E1B38DB3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20</Pages>
  <Words>3771</Words>
  <Characters>21501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25222</CharactersWithSpaces>
  <SharedDoc>false</SharedDoc>
  <HLinks>
    <vt:vector size="18" baseType="variant">
      <vt:variant>
        <vt:i4>7667786</vt:i4>
      </vt:variant>
      <vt:variant>
        <vt:i4>6</vt:i4>
      </vt:variant>
      <vt:variant>
        <vt:i4>0</vt:i4>
      </vt:variant>
      <vt:variant>
        <vt:i4>5</vt:i4>
      </vt:variant>
      <vt:variant>
        <vt:lpwstr>mailto:info@acireland.ie</vt:lpwstr>
      </vt:variant>
      <vt:variant>
        <vt:lpwstr/>
      </vt:variant>
      <vt:variant>
        <vt:i4>4653125</vt:i4>
      </vt:variant>
      <vt:variant>
        <vt:i4>3</vt:i4>
      </vt:variant>
      <vt:variant>
        <vt:i4>0</vt:i4>
      </vt:variant>
      <vt:variant>
        <vt:i4>5</vt:i4>
      </vt:variant>
      <vt:variant>
        <vt:lpwstr>https://ncls.org.au/</vt:lpwstr>
      </vt:variant>
      <vt:variant>
        <vt:lpwstr/>
      </vt:variant>
      <vt:variant>
        <vt:i4>1376344</vt:i4>
      </vt:variant>
      <vt:variant>
        <vt:i4>0</vt:i4>
      </vt:variant>
      <vt:variant>
        <vt:i4>0</vt:i4>
      </vt:variant>
      <vt:variant>
        <vt:i4>5</vt:i4>
      </vt:variant>
      <vt:variant>
        <vt:lpwstr>https://www.dublindiocese.ie/parish-pastoral-councils-review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Mccann</dc:creator>
  <cp:keywords/>
  <dc:description/>
  <cp:lastModifiedBy>Noel Mccann</cp:lastModifiedBy>
  <cp:revision>5</cp:revision>
  <cp:lastPrinted>2019-10-14T18:30:00Z</cp:lastPrinted>
  <dcterms:created xsi:type="dcterms:W3CDTF">2019-10-15T18:51:00Z</dcterms:created>
  <dcterms:modified xsi:type="dcterms:W3CDTF">2019-10-21T00:56:00Z</dcterms:modified>
</cp:coreProperties>
</file>